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166" w:rsidRPr="00D651E3" w:rsidRDefault="0042317E" w:rsidP="008D2166">
      <w:pPr>
        <w:pStyle w:val="Caption"/>
        <w:tabs>
          <w:tab w:val="clear" w:pos="2410"/>
          <w:tab w:val="center" w:pos="2552"/>
        </w:tabs>
        <w:rPr>
          <w:rFonts w:ascii="Times New Roman" w:hAnsi="Times New Roman"/>
        </w:rPr>
      </w:pPr>
      <w:r>
        <w:rPr>
          <w:rFonts w:ascii="Times New Roman" w:hAnsi="Times New Roman"/>
          <w:noProof/>
          <w:sz w:val="20"/>
          <w:lang w:val="hr-HR"/>
        </w:rPr>
        <w:drawing>
          <wp:anchor distT="0" distB="0" distL="114300" distR="114300" simplePos="0" relativeHeight="251661312" behindDoc="0" locked="0" layoutInCell="1" allowOverlap="1">
            <wp:simplePos x="0" y="0"/>
            <wp:positionH relativeFrom="column">
              <wp:posOffset>909955</wp:posOffset>
            </wp:positionH>
            <wp:positionV relativeFrom="paragraph">
              <wp:posOffset>-513080</wp:posOffset>
            </wp:positionV>
            <wp:extent cx="537210" cy="621665"/>
            <wp:effectExtent l="0" t="0" r="0" b="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37210" cy="621665"/>
                    </a:xfrm>
                    <a:prstGeom prst="rect">
                      <a:avLst/>
                    </a:prstGeom>
                    <a:noFill/>
                    <a:ln w="9525">
                      <a:noFill/>
                      <a:miter lim="800000"/>
                      <a:headEnd/>
                      <a:tailEnd/>
                    </a:ln>
                  </pic:spPr>
                </pic:pic>
              </a:graphicData>
            </a:graphic>
          </wp:anchor>
        </w:drawing>
      </w:r>
    </w:p>
    <w:p w:rsidR="00056521" w:rsidRPr="00051E19" w:rsidRDefault="00056521" w:rsidP="00056521">
      <w:pPr>
        <w:pStyle w:val="Caption"/>
        <w:tabs>
          <w:tab w:val="clear" w:pos="2410"/>
          <w:tab w:val="center" w:pos="2552"/>
        </w:tabs>
        <w:rPr>
          <w:rFonts w:ascii="Arial" w:hAnsi="Arial" w:cs="Arial"/>
          <w:sz w:val="24"/>
          <w:szCs w:val="24"/>
        </w:rPr>
      </w:pPr>
      <w:r w:rsidRPr="00051E19">
        <w:rPr>
          <w:rFonts w:ascii="Arial" w:hAnsi="Arial" w:cs="Arial"/>
          <w:sz w:val="20"/>
        </w:rPr>
        <w:t xml:space="preserve">       </w:t>
      </w:r>
      <w:r w:rsidR="008D2166" w:rsidRPr="00051E19">
        <w:rPr>
          <w:rFonts w:ascii="Arial" w:hAnsi="Arial" w:cs="Arial"/>
          <w:sz w:val="24"/>
          <w:szCs w:val="24"/>
        </w:rPr>
        <w:t>REPUBLIKA HRVATSKA</w:t>
      </w:r>
    </w:p>
    <w:p w:rsidR="000E7C90" w:rsidRPr="00051E19" w:rsidRDefault="00056521" w:rsidP="00056521">
      <w:pPr>
        <w:pStyle w:val="Caption"/>
        <w:tabs>
          <w:tab w:val="clear" w:pos="2410"/>
          <w:tab w:val="center" w:pos="2552"/>
        </w:tabs>
        <w:rPr>
          <w:rFonts w:ascii="Arial" w:hAnsi="Arial" w:cs="Arial"/>
          <w:sz w:val="20"/>
        </w:rPr>
      </w:pPr>
      <w:r w:rsidRPr="00051E19">
        <w:rPr>
          <w:rFonts w:ascii="Arial" w:hAnsi="Arial" w:cs="Arial"/>
          <w:sz w:val="20"/>
        </w:rPr>
        <w:t xml:space="preserve">BJELOVARSKO-BILOGORSKA </w:t>
      </w:r>
      <w:r w:rsidR="008D2166" w:rsidRPr="00051E19">
        <w:rPr>
          <w:rFonts w:ascii="Arial" w:hAnsi="Arial" w:cs="Arial"/>
          <w:sz w:val="20"/>
        </w:rPr>
        <w:t>ŽUPANIJA</w:t>
      </w:r>
    </w:p>
    <w:p w:rsidR="008D2166" w:rsidRPr="00051E19" w:rsidRDefault="000E7C90" w:rsidP="008D2166">
      <w:pPr>
        <w:tabs>
          <w:tab w:val="center" w:pos="2410"/>
          <w:tab w:val="center" w:pos="2552"/>
        </w:tabs>
        <w:rPr>
          <w:rFonts w:ascii="Arial" w:hAnsi="Arial" w:cs="Arial"/>
          <w:b/>
          <w:sz w:val="20"/>
          <w:szCs w:val="20"/>
        </w:rPr>
      </w:pPr>
      <w:r w:rsidRPr="00051E19">
        <w:rPr>
          <w:rFonts w:ascii="Arial" w:hAnsi="Arial" w:cs="Arial"/>
          <w:b/>
          <w:sz w:val="20"/>
          <w:szCs w:val="20"/>
        </w:rPr>
        <w:t xml:space="preserve">                   OPĆINA ROVIŠĆE</w:t>
      </w:r>
    </w:p>
    <w:p w:rsidR="008D2166" w:rsidRPr="00051E19" w:rsidRDefault="008D2166" w:rsidP="008D2166">
      <w:pPr>
        <w:tabs>
          <w:tab w:val="center" w:pos="2410"/>
          <w:tab w:val="center" w:pos="2552"/>
        </w:tabs>
        <w:rPr>
          <w:rFonts w:ascii="Arial" w:hAnsi="Arial" w:cs="Arial"/>
          <w:b/>
          <w:sz w:val="20"/>
          <w:szCs w:val="20"/>
          <w:lang w:val="de-DE"/>
        </w:rPr>
      </w:pPr>
      <w:r w:rsidRPr="00051E19">
        <w:rPr>
          <w:rFonts w:ascii="Arial" w:hAnsi="Arial" w:cs="Arial"/>
          <w:b/>
          <w:sz w:val="20"/>
          <w:szCs w:val="20"/>
        </w:rPr>
        <w:t xml:space="preserve">                  </w:t>
      </w:r>
      <w:r w:rsidR="00056521" w:rsidRPr="00051E19">
        <w:rPr>
          <w:rFonts w:ascii="Arial" w:hAnsi="Arial" w:cs="Arial"/>
          <w:b/>
          <w:sz w:val="20"/>
          <w:szCs w:val="20"/>
          <w:lang w:val="de-DE"/>
        </w:rPr>
        <w:t xml:space="preserve"> Općinski načelnik</w:t>
      </w:r>
    </w:p>
    <w:p w:rsidR="008D2166" w:rsidRPr="00051E19" w:rsidRDefault="008D2166" w:rsidP="008D2166">
      <w:pPr>
        <w:tabs>
          <w:tab w:val="center" w:pos="2410"/>
          <w:tab w:val="center" w:pos="2552"/>
        </w:tabs>
        <w:rPr>
          <w:rFonts w:ascii="Arial" w:hAnsi="Arial" w:cs="Arial"/>
          <w:b/>
          <w:sz w:val="20"/>
          <w:szCs w:val="20"/>
          <w:lang w:val="de-DE"/>
        </w:rPr>
      </w:pPr>
    </w:p>
    <w:p w:rsidR="008D2166" w:rsidRPr="00056521" w:rsidRDefault="008D2166" w:rsidP="008D2166">
      <w:pPr>
        <w:tabs>
          <w:tab w:val="center" w:pos="2410"/>
          <w:tab w:val="center" w:pos="2552"/>
        </w:tabs>
        <w:rPr>
          <w:rFonts w:ascii="Arial" w:hAnsi="Arial" w:cs="Arial"/>
          <w:b/>
          <w:sz w:val="20"/>
          <w:szCs w:val="20"/>
          <w:lang w:val="de-DE"/>
        </w:rPr>
      </w:pPr>
      <w:r w:rsidRPr="00056521">
        <w:rPr>
          <w:rFonts w:ascii="Arial" w:hAnsi="Arial" w:cs="Arial"/>
          <w:b/>
          <w:sz w:val="20"/>
          <w:szCs w:val="20"/>
          <w:lang w:val="de-DE"/>
        </w:rPr>
        <w:t xml:space="preserve">   </w:t>
      </w:r>
    </w:p>
    <w:p w:rsidR="006C163A" w:rsidRPr="00056521" w:rsidRDefault="008D2166" w:rsidP="008D2166">
      <w:pPr>
        <w:tabs>
          <w:tab w:val="center" w:pos="2410"/>
          <w:tab w:val="center" w:pos="2552"/>
        </w:tabs>
        <w:rPr>
          <w:rFonts w:ascii="Arial" w:hAnsi="Arial" w:cs="Arial"/>
          <w:sz w:val="20"/>
          <w:szCs w:val="20"/>
          <w:lang w:val="de-DE"/>
        </w:rPr>
      </w:pPr>
      <w:r w:rsidRPr="00056521">
        <w:rPr>
          <w:rFonts w:ascii="Arial" w:hAnsi="Arial" w:cs="Arial"/>
          <w:sz w:val="20"/>
          <w:szCs w:val="20"/>
          <w:lang w:val="de-DE"/>
        </w:rPr>
        <w:t xml:space="preserve">    </w:t>
      </w:r>
      <w:r w:rsidR="00F9526E">
        <w:rPr>
          <w:rFonts w:ascii="Arial" w:hAnsi="Arial" w:cs="Arial"/>
          <w:sz w:val="20"/>
          <w:szCs w:val="20"/>
          <w:lang w:val="de-DE"/>
        </w:rPr>
        <w:t>KLASA:  022-05/16-01/1</w:t>
      </w:r>
    </w:p>
    <w:p w:rsidR="006C163A" w:rsidRPr="00056521" w:rsidRDefault="00056521" w:rsidP="008D2166">
      <w:pPr>
        <w:tabs>
          <w:tab w:val="center" w:pos="2410"/>
          <w:tab w:val="center" w:pos="2552"/>
        </w:tabs>
        <w:rPr>
          <w:rFonts w:ascii="Arial" w:hAnsi="Arial" w:cs="Arial"/>
          <w:sz w:val="20"/>
          <w:szCs w:val="20"/>
          <w:lang w:val="de-DE"/>
        </w:rPr>
      </w:pPr>
      <w:r>
        <w:rPr>
          <w:rFonts w:ascii="Arial" w:hAnsi="Arial" w:cs="Arial"/>
          <w:sz w:val="20"/>
          <w:szCs w:val="20"/>
          <w:lang w:val="de-DE"/>
        </w:rPr>
        <w:t xml:space="preserve">    URBROJ: </w:t>
      </w:r>
      <w:r w:rsidR="00F9526E">
        <w:rPr>
          <w:rFonts w:ascii="Arial" w:hAnsi="Arial" w:cs="Arial"/>
          <w:sz w:val="20"/>
          <w:szCs w:val="20"/>
          <w:lang w:val="de-DE"/>
        </w:rPr>
        <w:t>2103/06-03-16-2</w:t>
      </w:r>
    </w:p>
    <w:p w:rsidR="008D2166" w:rsidRDefault="006C163A" w:rsidP="008D2166">
      <w:pPr>
        <w:tabs>
          <w:tab w:val="center" w:pos="2410"/>
          <w:tab w:val="center" w:pos="2552"/>
        </w:tabs>
        <w:rPr>
          <w:rFonts w:ascii="Arial" w:hAnsi="Arial" w:cs="Arial"/>
          <w:sz w:val="20"/>
          <w:szCs w:val="20"/>
          <w:lang w:val="de-DE"/>
        </w:rPr>
      </w:pPr>
      <w:r w:rsidRPr="00056521">
        <w:rPr>
          <w:rFonts w:ascii="Arial" w:hAnsi="Arial" w:cs="Arial"/>
          <w:sz w:val="20"/>
          <w:szCs w:val="20"/>
          <w:lang w:val="de-DE"/>
        </w:rPr>
        <w:t xml:space="preserve">    </w:t>
      </w:r>
      <w:r w:rsidR="008D2166" w:rsidRPr="00056521">
        <w:rPr>
          <w:rFonts w:ascii="Arial" w:hAnsi="Arial" w:cs="Arial"/>
          <w:sz w:val="20"/>
          <w:szCs w:val="20"/>
          <w:lang w:val="de-DE"/>
        </w:rPr>
        <w:t>Rovišće</w:t>
      </w:r>
      <w:r w:rsidR="003071BD" w:rsidRPr="00056521">
        <w:rPr>
          <w:rFonts w:ascii="Arial" w:hAnsi="Arial" w:cs="Arial"/>
          <w:sz w:val="20"/>
          <w:szCs w:val="20"/>
          <w:lang w:val="de-DE"/>
        </w:rPr>
        <w:t xml:space="preserve">, </w:t>
      </w:r>
      <w:r w:rsidR="00A9334A">
        <w:rPr>
          <w:rFonts w:ascii="Arial" w:hAnsi="Arial" w:cs="Arial"/>
          <w:sz w:val="20"/>
          <w:szCs w:val="20"/>
          <w:lang w:val="de-DE"/>
        </w:rPr>
        <w:t xml:space="preserve">7. veljače </w:t>
      </w:r>
      <w:r w:rsidR="00EC3DDE">
        <w:rPr>
          <w:rFonts w:ascii="Arial" w:hAnsi="Arial" w:cs="Arial"/>
          <w:sz w:val="20"/>
          <w:szCs w:val="20"/>
          <w:lang w:val="de-DE"/>
        </w:rPr>
        <w:t>2016</w:t>
      </w:r>
      <w:r w:rsidR="008D2166" w:rsidRPr="00056521">
        <w:rPr>
          <w:rFonts w:ascii="Arial" w:hAnsi="Arial" w:cs="Arial"/>
          <w:sz w:val="20"/>
          <w:szCs w:val="20"/>
          <w:lang w:val="de-DE"/>
        </w:rPr>
        <w:t>.</w:t>
      </w:r>
    </w:p>
    <w:p w:rsidR="00A9334A" w:rsidRDefault="00A9334A" w:rsidP="008D2166">
      <w:pPr>
        <w:tabs>
          <w:tab w:val="center" w:pos="2410"/>
          <w:tab w:val="center" w:pos="2552"/>
        </w:tabs>
        <w:rPr>
          <w:rFonts w:ascii="Arial" w:hAnsi="Arial" w:cs="Arial"/>
          <w:sz w:val="20"/>
          <w:szCs w:val="20"/>
          <w:lang w:val="de-DE"/>
        </w:rPr>
      </w:pPr>
    </w:p>
    <w:p w:rsidR="00A9334A" w:rsidRDefault="00A9334A" w:rsidP="008D2166">
      <w:pPr>
        <w:tabs>
          <w:tab w:val="center" w:pos="2410"/>
          <w:tab w:val="center" w:pos="2552"/>
        </w:tabs>
        <w:rPr>
          <w:rFonts w:ascii="Arial" w:hAnsi="Arial" w:cs="Arial"/>
          <w:sz w:val="20"/>
          <w:szCs w:val="20"/>
          <w:lang w:val="de-DE"/>
        </w:rPr>
      </w:pPr>
    </w:p>
    <w:p w:rsidR="00A9334A" w:rsidRDefault="00A9334A" w:rsidP="008D2166">
      <w:pPr>
        <w:tabs>
          <w:tab w:val="center" w:pos="2410"/>
          <w:tab w:val="center" w:pos="2552"/>
        </w:tabs>
        <w:rPr>
          <w:rFonts w:ascii="Arial" w:hAnsi="Arial" w:cs="Arial"/>
          <w:sz w:val="20"/>
          <w:szCs w:val="20"/>
          <w:lang w:val="de-DE"/>
        </w:rPr>
      </w:pPr>
    </w:p>
    <w:p w:rsidR="00A9334A" w:rsidRDefault="00A9334A" w:rsidP="008D2166">
      <w:pPr>
        <w:tabs>
          <w:tab w:val="center" w:pos="2410"/>
          <w:tab w:val="center" w:pos="2552"/>
        </w:tabs>
        <w:rPr>
          <w:rFonts w:ascii="Arial" w:hAnsi="Arial" w:cs="Arial"/>
          <w:sz w:val="20"/>
          <w:szCs w:val="20"/>
          <w:lang w:val="de-DE"/>
        </w:rPr>
      </w:pPr>
    </w:p>
    <w:p w:rsidR="00A9334A" w:rsidRDefault="00A9334A" w:rsidP="008D2166">
      <w:pPr>
        <w:tabs>
          <w:tab w:val="center" w:pos="2410"/>
          <w:tab w:val="center" w:pos="2552"/>
        </w:tabs>
        <w:rPr>
          <w:rFonts w:ascii="Arial" w:hAnsi="Arial" w:cs="Arial"/>
          <w:sz w:val="20"/>
          <w:szCs w:val="20"/>
          <w:lang w:val="de-DE"/>
        </w:rPr>
      </w:pPr>
    </w:p>
    <w:p w:rsidR="00E4233F" w:rsidRPr="009F2EFA" w:rsidRDefault="00E4233F" w:rsidP="00E4233F">
      <w:pPr>
        <w:autoSpaceDE w:val="0"/>
        <w:autoSpaceDN w:val="0"/>
        <w:adjustRightInd w:val="0"/>
        <w:spacing w:line="360" w:lineRule="auto"/>
        <w:jc w:val="center"/>
        <w:rPr>
          <w:rFonts w:ascii="Times New Roman" w:eastAsia="Times New Roman" w:hAnsi="Times New Roman"/>
          <w:b/>
          <w:bCs/>
          <w:sz w:val="24"/>
          <w:szCs w:val="24"/>
        </w:rPr>
      </w:pPr>
      <w:bookmarkStart w:id="0" w:name="_GoBack"/>
      <w:bookmarkEnd w:id="0"/>
      <w:r w:rsidRPr="009F2EFA">
        <w:rPr>
          <w:rFonts w:ascii="Times New Roman" w:eastAsia="Times New Roman" w:hAnsi="Times New Roman"/>
          <w:b/>
          <w:bCs/>
          <w:sz w:val="24"/>
          <w:szCs w:val="24"/>
        </w:rPr>
        <w:t>P R O M E M O R I J A</w:t>
      </w:r>
    </w:p>
    <w:p w:rsidR="00E4233F" w:rsidRPr="009F2EFA" w:rsidRDefault="00E4233F" w:rsidP="00E4233F">
      <w:pPr>
        <w:autoSpaceDE w:val="0"/>
        <w:autoSpaceDN w:val="0"/>
        <w:adjustRightInd w:val="0"/>
        <w:spacing w:line="360" w:lineRule="auto"/>
        <w:jc w:val="center"/>
        <w:rPr>
          <w:rFonts w:ascii="Times New Roman" w:eastAsia="Times New Roman" w:hAnsi="Times New Roman"/>
          <w:b/>
          <w:bCs/>
          <w:sz w:val="24"/>
          <w:szCs w:val="24"/>
        </w:rPr>
      </w:pPr>
    </w:p>
    <w:p w:rsidR="00E4233F" w:rsidRPr="009F2EFA" w:rsidRDefault="00E4233F" w:rsidP="00E4233F">
      <w:pPr>
        <w:autoSpaceDE w:val="0"/>
        <w:autoSpaceDN w:val="0"/>
        <w:adjustRightInd w:val="0"/>
        <w:spacing w:line="360" w:lineRule="auto"/>
        <w:jc w:val="center"/>
        <w:rPr>
          <w:rFonts w:ascii="Times New Roman" w:eastAsia="Times New Roman" w:hAnsi="Times New Roman"/>
          <w:sz w:val="24"/>
          <w:szCs w:val="24"/>
        </w:rPr>
      </w:pPr>
      <w:r w:rsidRPr="009F2EFA">
        <w:rPr>
          <w:rFonts w:ascii="Times New Roman" w:eastAsia="Times New Roman" w:hAnsi="Times New Roman"/>
          <w:sz w:val="24"/>
          <w:szCs w:val="24"/>
        </w:rPr>
        <w:t>sa sastanka članica Udruge općina RH s područja Bjelovarsko – bilogorske ž</w:t>
      </w:r>
      <w:r w:rsidR="005412E3" w:rsidRPr="009F2EFA">
        <w:rPr>
          <w:rFonts w:ascii="Times New Roman" w:eastAsia="Times New Roman" w:hAnsi="Times New Roman"/>
          <w:sz w:val="24"/>
          <w:szCs w:val="24"/>
        </w:rPr>
        <w:t xml:space="preserve">upanije,  održanog 02. veljače </w:t>
      </w:r>
      <w:r w:rsidRPr="009F2EFA">
        <w:rPr>
          <w:rFonts w:ascii="Times New Roman" w:eastAsia="Times New Roman" w:hAnsi="Times New Roman"/>
          <w:sz w:val="24"/>
          <w:szCs w:val="24"/>
        </w:rPr>
        <w:t xml:space="preserve">2016. u prostorijama Općine Rovišće, </w:t>
      </w:r>
      <w:r w:rsidR="00781432" w:rsidRPr="009F2EFA">
        <w:rPr>
          <w:rFonts w:ascii="Times New Roman" w:eastAsia="Times New Roman" w:hAnsi="Times New Roman"/>
          <w:sz w:val="24"/>
          <w:szCs w:val="24"/>
        </w:rPr>
        <w:t>koji je sazvao</w:t>
      </w:r>
      <w:r w:rsidRPr="009F2EFA">
        <w:rPr>
          <w:rFonts w:ascii="Times New Roman" w:eastAsia="Times New Roman" w:hAnsi="Times New Roman"/>
          <w:sz w:val="24"/>
          <w:szCs w:val="24"/>
        </w:rPr>
        <w:t xml:space="preserve"> Slavk</w:t>
      </w:r>
      <w:r w:rsidR="00781432" w:rsidRPr="009F2EFA">
        <w:rPr>
          <w:rFonts w:ascii="Times New Roman" w:eastAsia="Times New Roman" w:hAnsi="Times New Roman"/>
          <w:sz w:val="24"/>
          <w:szCs w:val="24"/>
        </w:rPr>
        <w:t>o</w:t>
      </w:r>
      <w:r w:rsidRPr="009F2EFA">
        <w:rPr>
          <w:rFonts w:ascii="Times New Roman" w:eastAsia="Times New Roman" w:hAnsi="Times New Roman"/>
          <w:sz w:val="24"/>
          <w:szCs w:val="24"/>
        </w:rPr>
        <w:t xml:space="preserve"> Prišćan, načelnika Općine Rovišće i člana Upravnog odbora UORH.</w:t>
      </w:r>
    </w:p>
    <w:p w:rsidR="00E4233F" w:rsidRPr="009F2EFA" w:rsidRDefault="00E4233F" w:rsidP="00E4233F">
      <w:pPr>
        <w:autoSpaceDE w:val="0"/>
        <w:autoSpaceDN w:val="0"/>
        <w:adjustRightInd w:val="0"/>
        <w:spacing w:line="360" w:lineRule="auto"/>
        <w:jc w:val="center"/>
        <w:rPr>
          <w:rFonts w:ascii="Times New Roman" w:eastAsia="Times New Roman" w:hAnsi="Times New Roman"/>
          <w:sz w:val="24"/>
          <w:szCs w:val="24"/>
        </w:rPr>
      </w:pPr>
    </w:p>
    <w:p w:rsidR="00E4233F" w:rsidRPr="009F2EFA" w:rsidRDefault="00E4233F" w:rsidP="00E4233F">
      <w:pPr>
        <w:autoSpaceDE w:val="0"/>
        <w:autoSpaceDN w:val="0"/>
        <w:adjustRightInd w:val="0"/>
        <w:spacing w:line="360" w:lineRule="auto"/>
        <w:jc w:val="center"/>
        <w:rPr>
          <w:rFonts w:ascii="Times New Roman" w:eastAsia="Times New Roman" w:hAnsi="Times New Roman"/>
          <w:b/>
          <w:sz w:val="24"/>
          <w:szCs w:val="24"/>
        </w:rPr>
      </w:pPr>
      <w:r w:rsidRPr="009F2EFA">
        <w:rPr>
          <w:rFonts w:ascii="Times New Roman" w:eastAsia="Times New Roman" w:hAnsi="Times New Roman"/>
          <w:b/>
          <w:sz w:val="24"/>
          <w:szCs w:val="24"/>
        </w:rPr>
        <w:t xml:space="preserve">Sastanku je </w:t>
      </w:r>
      <w:r w:rsidR="00781432" w:rsidRPr="009F2EFA">
        <w:rPr>
          <w:rFonts w:ascii="Times New Roman" w:eastAsia="Times New Roman" w:hAnsi="Times New Roman"/>
          <w:b/>
          <w:sz w:val="24"/>
          <w:szCs w:val="24"/>
        </w:rPr>
        <w:t>bilo nazočno</w:t>
      </w:r>
      <w:r w:rsidRPr="009F2EFA">
        <w:rPr>
          <w:rFonts w:ascii="Times New Roman" w:eastAsia="Times New Roman" w:hAnsi="Times New Roman"/>
          <w:b/>
          <w:sz w:val="24"/>
          <w:szCs w:val="24"/>
        </w:rPr>
        <w:t xml:space="preserve"> 14 od 16 članica Udruge općina RH s područja BBŽ:</w:t>
      </w:r>
    </w:p>
    <w:p w:rsidR="00E4233F" w:rsidRPr="009F2EFA" w:rsidRDefault="00E4233F" w:rsidP="00E4233F">
      <w:pPr>
        <w:autoSpaceDE w:val="0"/>
        <w:autoSpaceDN w:val="0"/>
        <w:adjustRightInd w:val="0"/>
        <w:spacing w:line="360" w:lineRule="auto"/>
        <w:jc w:val="center"/>
        <w:rPr>
          <w:rFonts w:ascii="Times New Roman" w:eastAsia="Times New Roman" w:hAnsi="Times New Roman"/>
          <w:sz w:val="24"/>
          <w:szCs w:val="24"/>
        </w:rPr>
      </w:pPr>
      <w:r w:rsidRPr="009F2EFA">
        <w:rPr>
          <w:rFonts w:ascii="Times New Roman" w:eastAsia="Times New Roman" w:hAnsi="Times New Roman"/>
          <w:sz w:val="24"/>
          <w:szCs w:val="24"/>
        </w:rPr>
        <w:t>Mato Tonković, načelnik Općine Berek,</w:t>
      </w:r>
    </w:p>
    <w:p w:rsidR="00E4233F" w:rsidRPr="009F2EFA" w:rsidRDefault="00E4233F" w:rsidP="00E4233F">
      <w:pPr>
        <w:autoSpaceDE w:val="0"/>
        <w:autoSpaceDN w:val="0"/>
        <w:adjustRightInd w:val="0"/>
        <w:spacing w:line="360" w:lineRule="auto"/>
        <w:jc w:val="center"/>
        <w:rPr>
          <w:rFonts w:ascii="Times New Roman" w:eastAsia="Times New Roman" w:hAnsi="Times New Roman"/>
          <w:sz w:val="24"/>
          <w:szCs w:val="24"/>
        </w:rPr>
      </w:pPr>
      <w:r w:rsidRPr="009F2EFA">
        <w:rPr>
          <w:rFonts w:ascii="Times New Roman" w:eastAsia="Times New Roman" w:hAnsi="Times New Roman"/>
          <w:sz w:val="24"/>
          <w:szCs w:val="24"/>
        </w:rPr>
        <w:t>Josip Stjepanović, načelnik Općine Dežanovac,</w:t>
      </w:r>
    </w:p>
    <w:p w:rsidR="00E4233F" w:rsidRPr="009F2EFA" w:rsidRDefault="00E4233F" w:rsidP="00E4233F">
      <w:pPr>
        <w:autoSpaceDE w:val="0"/>
        <w:autoSpaceDN w:val="0"/>
        <w:adjustRightInd w:val="0"/>
        <w:spacing w:line="360" w:lineRule="auto"/>
        <w:jc w:val="center"/>
        <w:rPr>
          <w:rFonts w:ascii="Times New Roman" w:eastAsia="Times New Roman" w:hAnsi="Times New Roman"/>
          <w:sz w:val="24"/>
          <w:szCs w:val="24"/>
        </w:rPr>
      </w:pPr>
      <w:r w:rsidRPr="009F2EFA">
        <w:rPr>
          <w:rFonts w:ascii="Times New Roman" w:eastAsia="Times New Roman" w:hAnsi="Times New Roman"/>
          <w:sz w:val="24"/>
          <w:szCs w:val="24"/>
        </w:rPr>
        <w:t>Josip Bartolčić, načelnik Općine Ivanska,</w:t>
      </w:r>
    </w:p>
    <w:p w:rsidR="00E4233F" w:rsidRPr="009F2EFA" w:rsidRDefault="00E4233F" w:rsidP="00E4233F">
      <w:pPr>
        <w:autoSpaceDE w:val="0"/>
        <w:autoSpaceDN w:val="0"/>
        <w:adjustRightInd w:val="0"/>
        <w:spacing w:line="360" w:lineRule="auto"/>
        <w:jc w:val="center"/>
        <w:rPr>
          <w:rFonts w:ascii="Times New Roman" w:eastAsia="Times New Roman" w:hAnsi="Times New Roman"/>
          <w:sz w:val="24"/>
          <w:szCs w:val="24"/>
        </w:rPr>
      </w:pPr>
      <w:r w:rsidRPr="009F2EFA">
        <w:rPr>
          <w:rFonts w:ascii="Times New Roman" w:eastAsia="Times New Roman" w:hAnsi="Times New Roman"/>
          <w:sz w:val="24"/>
          <w:szCs w:val="24"/>
        </w:rPr>
        <w:t>Zlatko Bakunić, načelnik Općine Končanica,</w:t>
      </w:r>
    </w:p>
    <w:p w:rsidR="00E4233F" w:rsidRPr="009F2EFA" w:rsidRDefault="00E4233F" w:rsidP="00E4233F">
      <w:pPr>
        <w:autoSpaceDE w:val="0"/>
        <w:autoSpaceDN w:val="0"/>
        <w:adjustRightInd w:val="0"/>
        <w:spacing w:line="360" w:lineRule="auto"/>
        <w:jc w:val="center"/>
        <w:rPr>
          <w:rFonts w:ascii="Times New Roman" w:eastAsia="Times New Roman" w:hAnsi="Times New Roman"/>
          <w:sz w:val="24"/>
          <w:szCs w:val="24"/>
        </w:rPr>
      </w:pPr>
      <w:r w:rsidRPr="009F2EFA">
        <w:rPr>
          <w:rFonts w:ascii="Times New Roman" w:eastAsia="Times New Roman" w:hAnsi="Times New Roman"/>
          <w:sz w:val="24"/>
          <w:szCs w:val="24"/>
        </w:rPr>
        <w:t>Žarko Žglela, načelnik Općine Severin,</w:t>
      </w:r>
    </w:p>
    <w:p w:rsidR="00E4233F" w:rsidRPr="009F2EFA" w:rsidRDefault="00E4233F" w:rsidP="00E4233F">
      <w:pPr>
        <w:autoSpaceDE w:val="0"/>
        <w:autoSpaceDN w:val="0"/>
        <w:adjustRightInd w:val="0"/>
        <w:spacing w:line="360" w:lineRule="auto"/>
        <w:jc w:val="center"/>
        <w:rPr>
          <w:rFonts w:ascii="Times New Roman" w:eastAsia="Times New Roman" w:hAnsi="Times New Roman"/>
          <w:sz w:val="24"/>
          <w:szCs w:val="24"/>
        </w:rPr>
      </w:pPr>
      <w:r w:rsidRPr="009F2EFA">
        <w:rPr>
          <w:rFonts w:ascii="Times New Roman" w:eastAsia="Times New Roman" w:hAnsi="Times New Roman"/>
          <w:sz w:val="24"/>
          <w:szCs w:val="24"/>
        </w:rPr>
        <w:t>Branimir Miler, načelnik Općine Sirač,</w:t>
      </w:r>
    </w:p>
    <w:p w:rsidR="00E4233F" w:rsidRPr="009F2EFA" w:rsidRDefault="00E4233F" w:rsidP="00E4233F">
      <w:pPr>
        <w:autoSpaceDE w:val="0"/>
        <w:autoSpaceDN w:val="0"/>
        <w:adjustRightInd w:val="0"/>
        <w:spacing w:line="360" w:lineRule="auto"/>
        <w:jc w:val="center"/>
        <w:rPr>
          <w:rFonts w:ascii="Times New Roman" w:eastAsia="Times New Roman" w:hAnsi="Times New Roman"/>
          <w:sz w:val="24"/>
          <w:szCs w:val="24"/>
        </w:rPr>
      </w:pPr>
      <w:r w:rsidRPr="009F2EFA">
        <w:rPr>
          <w:rFonts w:ascii="Times New Roman" w:eastAsia="Times New Roman" w:hAnsi="Times New Roman"/>
          <w:sz w:val="24"/>
          <w:szCs w:val="24"/>
        </w:rPr>
        <w:t>Josip Dekalić, načelnik Općine Šandrovac,</w:t>
      </w:r>
    </w:p>
    <w:p w:rsidR="00E4233F" w:rsidRPr="009F2EFA" w:rsidRDefault="00E4233F" w:rsidP="00E4233F">
      <w:pPr>
        <w:autoSpaceDE w:val="0"/>
        <w:autoSpaceDN w:val="0"/>
        <w:adjustRightInd w:val="0"/>
        <w:spacing w:line="360" w:lineRule="auto"/>
        <w:jc w:val="center"/>
        <w:rPr>
          <w:rFonts w:ascii="Times New Roman" w:eastAsia="Times New Roman" w:hAnsi="Times New Roman"/>
          <w:sz w:val="24"/>
          <w:szCs w:val="24"/>
        </w:rPr>
      </w:pPr>
      <w:r w:rsidRPr="009F2EFA">
        <w:rPr>
          <w:rFonts w:ascii="Times New Roman" w:eastAsia="Times New Roman" w:hAnsi="Times New Roman"/>
          <w:sz w:val="24"/>
          <w:szCs w:val="24"/>
        </w:rPr>
        <w:t>Ivo Emić, načelnik Općine Štefanje,</w:t>
      </w:r>
    </w:p>
    <w:p w:rsidR="00E4233F" w:rsidRPr="009F2EFA" w:rsidRDefault="00E4233F" w:rsidP="00E4233F">
      <w:pPr>
        <w:autoSpaceDE w:val="0"/>
        <w:autoSpaceDN w:val="0"/>
        <w:adjustRightInd w:val="0"/>
        <w:spacing w:line="360" w:lineRule="auto"/>
        <w:jc w:val="center"/>
        <w:rPr>
          <w:rFonts w:ascii="Times New Roman" w:eastAsia="Times New Roman" w:hAnsi="Times New Roman"/>
          <w:sz w:val="24"/>
          <w:szCs w:val="24"/>
        </w:rPr>
      </w:pPr>
      <w:r w:rsidRPr="009F2EFA">
        <w:rPr>
          <w:rFonts w:ascii="Times New Roman" w:eastAsia="Times New Roman" w:hAnsi="Times New Roman"/>
          <w:sz w:val="24"/>
          <w:szCs w:val="24"/>
        </w:rPr>
        <w:t>Fredi Pali, načelnik Općine Velika Pisanica,</w:t>
      </w:r>
    </w:p>
    <w:p w:rsidR="00E4233F" w:rsidRPr="009F2EFA" w:rsidRDefault="00E4233F" w:rsidP="00E4233F">
      <w:pPr>
        <w:autoSpaceDE w:val="0"/>
        <w:autoSpaceDN w:val="0"/>
        <w:adjustRightInd w:val="0"/>
        <w:spacing w:line="360" w:lineRule="auto"/>
        <w:jc w:val="center"/>
        <w:rPr>
          <w:rFonts w:ascii="Times New Roman" w:eastAsia="Times New Roman" w:hAnsi="Times New Roman"/>
          <w:sz w:val="24"/>
          <w:szCs w:val="24"/>
        </w:rPr>
      </w:pPr>
      <w:r w:rsidRPr="009F2EFA">
        <w:rPr>
          <w:rFonts w:ascii="Times New Roman" w:eastAsia="Times New Roman" w:hAnsi="Times New Roman"/>
          <w:sz w:val="24"/>
          <w:szCs w:val="24"/>
        </w:rPr>
        <w:t>Ivan Marković, načelnik Općine Velika Trnovitice,</w:t>
      </w:r>
    </w:p>
    <w:p w:rsidR="00E4233F" w:rsidRPr="009F2EFA" w:rsidRDefault="00E4233F" w:rsidP="00E4233F">
      <w:pPr>
        <w:autoSpaceDE w:val="0"/>
        <w:autoSpaceDN w:val="0"/>
        <w:adjustRightInd w:val="0"/>
        <w:spacing w:line="360" w:lineRule="auto"/>
        <w:jc w:val="center"/>
        <w:rPr>
          <w:rFonts w:ascii="Times New Roman" w:eastAsia="Times New Roman" w:hAnsi="Times New Roman"/>
          <w:sz w:val="24"/>
          <w:szCs w:val="24"/>
        </w:rPr>
      </w:pPr>
      <w:r w:rsidRPr="009F2EFA">
        <w:rPr>
          <w:rFonts w:ascii="Times New Roman" w:eastAsia="Times New Roman" w:hAnsi="Times New Roman"/>
          <w:sz w:val="24"/>
          <w:szCs w:val="24"/>
        </w:rPr>
        <w:t>Marijan Dautanac, načelnik Općine Veliki Grđevac,</w:t>
      </w:r>
    </w:p>
    <w:p w:rsidR="00E4233F" w:rsidRPr="009F2EFA" w:rsidRDefault="00E4233F" w:rsidP="00E4233F">
      <w:pPr>
        <w:autoSpaceDE w:val="0"/>
        <w:autoSpaceDN w:val="0"/>
        <w:adjustRightInd w:val="0"/>
        <w:spacing w:line="360" w:lineRule="auto"/>
        <w:jc w:val="center"/>
        <w:rPr>
          <w:rFonts w:ascii="Times New Roman" w:eastAsia="Times New Roman" w:hAnsi="Times New Roman"/>
          <w:sz w:val="24"/>
          <w:szCs w:val="24"/>
        </w:rPr>
      </w:pPr>
      <w:r w:rsidRPr="009F2EFA">
        <w:rPr>
          <w:rFonts w:ascii="Times New Roman" w:eastAsia="Times New Roman" w:hAnsi="Times New Roman"/>
          <w:sz w:val="24"/>
          <w:szCs w:val="24"/>
        </w:rPr>
        <w:t>Ivan Kovačić, načelnik Općine Veliko Trojstvo,</w:t>
      </w:r>
    </w:p>
    <w:p w:rsidR="00E4233F" w:rsidRPr="009F2EFA" w:rsidRDefault="00E4233F" w:rsidP="00E4233F">
      <w:pPr>
        <w:autoSpaceDE w:val="0"/>
        <w:autoSpaceDN w:val="0"/>
        <w:adjustRightInd w:val="0"/>
        <w:spacing w:line="360" w:lineRule="auto"/>
        <w:jc w:val="center"/>
        <w:rPr>
          <w:rFonts w:ascii="Times New Roman" w:eastAsia="Times New Roman" w:hAnsi="Times New Roman"/>
          <w:sz w:val="24"/>
          <w:szCs w:val="24"/>
        </w:rPr>
      </w:pPr>
      <w:r w:rsidRPr="009F2EFA">
        <w:rPr>
          <w:rFonts w:ascii="Times New Roman" w:eastAsia="Times New Roman" w:hAnsi="Times New Roman"/>
          <w:sz w:val="24"/>
          <w:szCs w:val="24"/>
        </w:rPr>
        <w:t>Slavko Došen, načelnik Općine Zrinski Topolovac.</w:t>
      </w:r>
    </w:p>
    <w:p w:rsidR="00E4233F" w:rsidRPr="009F2EFA" w:rsidRDefault="009E5938" w:rsidP="00E4233F">
      <w:pPr>
        <w:autoSpaceDE w:val="0"/>
        <w:autoSpaceDN w:val="0"/>
        <w:adjustRightInd w:val="0"/>
        <w:spacing w:line="360" w:lineRule="auto"/>
        <w:rPr>
          <w:rFonts w:ascii="Times New Roman" w:eastAsia="Times New Roman" w:hAnsi="Times New Roman"/>
          <w:sz w:val="24"/>
          <w:szCs w:val="24"/>
        </w:rPr>
      </w:pPr>
      <w:r w:rsidRPr="009F2EFA">
        <w:rPr>
          <w:rFonts w:ascii="Times New Roman" w:eastAsia="Times New Roman" w:hAnsi="Times New Roman"/>
          <w:sz w:val="24"/>
          <w:szCs w:val="24"/>
        </w:rPr>
        <w:t xml:space="preserve">                                             Slavko Prišćan, načelnik Općine Rovišće</w:t>
      </w:r>
    </w:p>
    <w:p w:rsidR="000E36A7" w:rsidRPr="009F2EFA" w:rsidRDefault="000E36A7" w:rsidP="005412E3">
      <w:pPr>
        <w:jc w:val="both"/>
        <w:rPr>
          <w:rFonts w:ascii="Times New Roman" w:hAnsi="Times New Roman"/>
          <w:sz w:val="24"/>
          <w:szCs w:val="24"/>
        </w:rPr>
      </w:pPr>
    </w:p>
    <w:p w:rsidR="00E4233F" w:rsidRPr="009F2EFA" w:rsidRDefault="00E4233F" w:rsidP="005412E3">
      <w:pPr>
        <w:jc w:val="both"/>
        <w:rPr>
          <w:rFonts w:ascii="Times New Roman" w:hAnsi="Times New Roman"/>
          <w:sz w:val="24"/>
          <w:szCs w:val="24"/>
        </w:rPr>
      </w:pPr>
      <w:r w:rsidRPr="009F2EFA">
        <w:rPr>
          <w:rFonts w:ascii="Times New Roman" w:hAnsi="Times New Roman"/>
          <w:sz w:val="24"/>
          <w:szCs w:val="24"/>
        </w:rPr>
        <w:t xml:space="preserve">             Rasprava o aktualnom stanju i problemima s kojima se suočavaju općine s područja Bjelovarsko-bilogorske županije i općenito jedinice lokalne samouprave u uvjetima dosadašnje decentralizacije te analiza dosadašnjeg rada Udruge općina Republike Hrvatske, bile su glavne teme sastanka.</w:t>
      </w:r>
    </w:p>
    <w:p w:rsidR="00E4233F" w:rsidRPr="005F7D60" w:rsidRDefault="00E4233F" w:rsidP="00E4233F">
      <w:pPr>
        <w:jc w:val="center"/>
        <w:rPr>
          <w:rFonts w:ascii="Times New Roman" w:hAnsi="Times New Roman"/>
          <w:sz w:val="24"/>
          <w:szCs w:val="24"/>
        </w:rPr>
      </w:pPr>
    </w:p>
    <w:p w:rsidR="00E4233F" w:rsidRDefault="00F9526E" w:rsidP="005412E3">
      <w:pPr>
        <w:jc w:val="both"/>
        <w:rPr>
          <w:rFonts w:ascii="Times New Roman" w:hAnsi="Times New Roman"/>
          <w:b/>
          <w:sz w:val="24"/>
          <w:szCs w:val="24"/>
        </w:rPr>
      </w:pPr>
      <w:r>
        <w:rPr>
          <w:rFonts w:ascii="Times New Roman" w:hAnsi="Times New Roman"/>
          <w:b/>
          <w:sz w:val="24"/>
          <w:szCs w:val="24"/>
        </w:rPr>
        <w:lastRenderedPageBreak/>
        <w:t xml:space="preserve">              </w:t>
      </w:r>
      <w:r w:rsidR="00E4233F" w:rsidRPr="005F7D60">
        <w:rPr>
          <w:rFonts w:ascii="Times New Roman" w:hAnsi="Times New Roman"/>
          <w:b/>
          <w:sz w:val="24"/>
          <w:szCs w:val="24"/>
        </w:rPr>
        <w:t>Osnovna poruka sa sastanka je zalaganje za čvršći i  jasniji stav  UORH te aktivniji pristup u  rješavanju sve veći</w:t>
      </w:r>
      <w:r w:rsidR="00FB18C5">
        <w:rPr>
          <w:rFonts w:ascii="Times New Roman" w:hAnsi="Times New Roman"/>
          <w:b/>
          <w:sz w:val="24"/>
          <w:szCs w:val="24"/>
        </w:rPr>
        <w:t>h problema općina,  koje najviše</w:t>
      </w:r>
      <w:r w:rsidR="00E4233F" w:rsidRPr="005F7D60">
        <w:rPr>
          <w:rFonts w:ascii="Times New Roman" w:hAnsi="Times New Roman"/>
          <w:b/>
          <w:sz w:val="24"/>
          <w:szCs w:val="24"/>
        </w:rPr>
        <w:t xml:space="preserve"> brinu o razvoju ruralnog prostora i kvaliteti života na tim područjima.</w:t>
      </w:r>
    </w:p>
    <w:p w:rsidR="00F9526E" w:rsidRPr="005F7D60" w:rsidRDefault="00F9526E" w:rsidP="00E4233F">
      <w:pPr>
        <w:jc w:val="center"/>
        <w:rPr>
          <w:rFonts w:ascii="Times New Roman" w:hAnsi="Times New Roman"/>
          <w:b/>
          <w:sz w:val="24"/>
          <w:szCs w:val="24"/>
        </w:rPr>
      </w:pPr>
    </w:p>
    <w:p w:rsidR="00E4233F" w:rsidRPr="005F7D60" w:rsidRDefault="00E4233F" w:rsidP="00E4233F">
      <w:pPr>
        <w:autoSpaceDE w:val="0"/>
        <w:autoSpaceDN w:val="0"/>
        <w:adjustRightInd w:val="0"/>
        <w:spacing w:line="360" w:lineRule="auto"/>
        <w:jc w:val="center"/>
        <w:rPr>
          <w:rFonts w:ascii="Times New Roman" w:eastAsia="Times New Roman" w:hAnsi="Times New Roman"/>
          <w:sz w:val="24"/>
          <w:szCs w:val="24"/>
        </w:rPr>
      </w:pPr>
    </w:p>
    <w:p w:rsidR="00E4233F" w:rsidRPr="005F7D60" w:rsidRDefault="00E4233F" w:rsidP="005412E3">
      <w:pPr>
        <w:tabs>
          <w:tab w:val="left" w:pos="2429"/>
        </w:tabs>
        <w:autoSpaceDE w:val="0"/>
        <w:autoSpaceDN w:val="0"/>
        <w:adjustRightInd w:val="0"/>
        <w:spacing w:line="360" w:lineRule="auto"/>
        <w:jc w:val="both"/>
        <w:rPr>
          <w:rFonts w:ascii="Times New Roman" w:eastAsia="Times New Roman" w:hAnsi="Times New Roman"/>
          <w:bCs/>
          <w:sz w:val="24"/>
          <w:szCs w:val="24"/>
        </w:rPr>
      </w:pPr>
      <w:r w:rsidRPr="005F7D60">
        <w:rPr>
          <w:rFonts w:ascii="Times New Roman" w:eastAsia="Times New Roman" w:hAnsi="Times New Roman"/>
          <w:bCs/>
          <w:sz w:val="24"/>
          <w:szCs w:val="24"/>
        </w:rPr>
        <w:t>Potrebno potaknuti kvalitetniji rad Udruge općina na lokalnoj razini, te jasnije artikulirati  probleme s kojima se suočavamo, kako u javnosti tako i na državnoj razini, zajednički je stav sudionika sastanka. Uglavnom se  govori o reformama, ali ne i o konkretnim problemima jedinica lokalne samouprave kojima je osnovna zadaća očuvanje sela i poboljšanje kvalitete života, što je preduvjet za ostanak mladih na ruralnim prostorima.</w:t>
      </w:r>
    </w:p>
    <w:p w:rsidR="00E4233F" w:rsidRPr="005F7D60" w:rsidRDefault="00E4233F" w:rsidP="005412E3">
      <w:pPr>
        <w:tabs>
          <w:tab w:val="left" w:pos="2429"/>
        </w:tabs>
        <w:autoSpaceDE w:val="0"/>
        <w:autoSpaceDN w:val="0"/>
        <w:adjustRightInd w:val="0"/>
        <w:spacing w:line="360" w:lineRule="auto"/>
        <w:jc w:val="both"/>
        <w:rPr>
          <w:rFonts w:ascii="Times New Roman" w:eastAsia="Times New Roman" w:hAnsi="Times New Roman"/>
          <w:bCs/>
          <w:sz w:val="24"/>
          <w:szCs w:val="24"/>
        </w:rPr>
      </w:pPr>
      <w:r w:rsidRPr="005F7D60">
        <w:rPr>
          <w:rFonts w:ascii="Times New Roman" w:eastAsia="Times New Roman" w:hAnsi="Times New Roman"/>
          <w:bCs/>
          <w:sz w:val="24"/>
          <w:szCs w:val="24"/>
        </w:rPr>
        <w:t xml:space="preserve">              </w:t>
      </w:r>
    </w:p>
    <w:p w:rsidR="00E4233F" w:rsidRPr="005F7D60" w:rsidRDefault="00F9526E" w:rsidP="005412E3">
      <w:pPr>
        <w:tabs>
          <w:tab w:val="left" w:pos="2429"/>
        </w:tabs>
        <w:autoSpaceDE w:val="0"/>
        <w:autoSpaceDN w:val="0"/>
        <w:adjustRightInd w:val="0"/>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E4233F" w:rsidRPr="005F7D60">
        <w:rPr>
          <w:rFonts w:ascii="Times New Roman" w:eastAsia="Times New Roman" w:hAnsi="Times New Roman"/>
          <w:b/>
          <w:bCs/>
          <w:sz w:val="24"/>
          <w:szCs w:val="24"/>
        </w:rPr>
        <w:t>Svi načelnici ukazuju na isti problem, a  to su smanjeni prihodi u uvjetima povećan</w:t>
      </w:r>
      <w:r w:rsidR="00781432">
        <w:rPr>
          <w:rFonts w:ascii="Times New Roman" w:eastAsia="Times New Roman" w:hAnsi="Times New Roman"/>
          <w:b/>
          <w:bCs/>
          <w:sz w:val="24"/>
          <w:szCs w:val="24"/>
        </w:rPr>
        <w:t xml:space="preserve">ja obveza lokalnoj samoupravi. </w:t>
      </w:r>
      <w:r w:rsidR="00E4233F" w:rsidRPr="005F7D60">
        <w:rPr>
          <w:rFonts w:ascii="Times New Roman" w:eastAsia="Times New Roman" w:hAnsi="Times New Roman"/>
          <w:b/>
          <w:bCs/>
          <w:sz w:val="24"/>
          <w:szCs w:val="24"/>
        </w:rPr>
        <w:t xml:space="preserve">S tim u vezi definirana je lista glavnih </w:t>
      </w:r>
      <w:r>
        <w:rPr>
          <w:rFonts w:ascii="Times New Roman" w:eastAsia="Times New Roman" w:hAnsi="Times New Roman"/>
          <w:b/>
          <w:bCs/>
          <w:sz w:val="24"/>
          <w:szCs w:val="24"/>
        </w:rPr>
        <w:t xml:space="preserve">  </w:t>
      </w:r>
      <w:r w:rsidR="00E4233F" w:rsidRPr="005F7D60">
        <w:rPr>
          <w:rFonts w:ascii="Times New Roman" w:eastAsia="Times New Roman" w:hAnsi="Times New Roman"/>
          <w:b/>
          <w:bCs/>
          <w:sz w:val="24"/>
          <w:szCs w:val="24"/>
        </w:rPr>
        <w:t>problema.</w:t>
      </w:r>
    </w:p>
    <w:p w:rsidR="00E4233F" w:rsidRPr="005F7D60" w:rsidRDefault="00E4233F" w:rsidP="00E4233F">
      <w:pPr>
        <w:tabs>
          <w:tab w:val="left" w:pos="2429"/>
        </w:tabs>
        <w:autoSpaceDE w:val="0"/>
        <w:autoSpaceDN w:val="0"/>
        <w:adjustRightInd w:val="0"/>
        <w:spacing w:line="360" w:lineRule="auto"/>
        <w:rPr>
          <w:rFonts w:ascii="Times New Roman" w:eastAsia="Times New Roman" w:hAnsi="Times New Roman"/>
          <w:b/>
          <w:bCs/>
          <w:sz w:val="24"/>
          <w:szCs w:val="24"/>
        </w:rPr>
      </w:pPr>
    </w:p>
    <w:p w:rsidR="00F9526E" w:rsidRPr="00F9526E" w:rsidRDefault="00F9526E" w:rsidP="00F9526E">
      <w:pPr>
        <w:spacing w:line="36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E4233F" w:rsidRPr="00F9526E">
        <w:rPr>
          <w:rFonts w:ascii="Times New Roman" w:eastAsia="Times New Roman" w:hAnsi="Times New Roman"/>
          <w:b/>
          <w:bCs/>
          <w:sz w:val="24"/>
          <w:szCs w:val="24"/>
        </w:rPr>
        <w:t xml:space="preserve">Smanjenje prihoda od poreza na dohodak   </w:t>
      </w:r>
    </w:p>
    <w:p w:rsidR="00E4233F" w:rsidRPr="005F7D60" w:rsidRDefault="00E4233F" w:rsidP="00E4233F">
      <w:pPr>
        <w:spacing w:line="360" w:lineRule="auto"/>
        <w:jc w:val="center"/>
        <w:rPr>
          <w:rFonts w:ascii="Times New Roman" w:eastAsia="Times New Roman" w:hAnsi="Times New Roman"/>
          <w:b/>
          <w:bCs/>
          <w:sz w:val="24"/>
          <w:szCs w:val="24"/>
        </w:rPr>
      </w:pPr>
      <w:r w:rsidRPr="005F7D60">
        <w:rPr>
          <w:rFonts w:ascii="Times New Roman" w:eastAsia="Times New Roman" w:hAnsi="Times New Roman"/>
          <w:b/>
          <w:bCs/>
          <w:sz w:val="24"/>
          <w:szCs w:val="24"/>
        </w:rPr>
        <w:t xml:space="preserve">                     </w:t>
      </w:r>
    </w:p>
    <w:p w:rsidR="00E4233F" w:rsidRPr="005F7D60" w:rsidRDefault="00E4233F" w:rsidP="005412E3">
      <w:pPr>
        <w:tabs>
          <w:tab w:val="left" w:pos="2429"/>
        </w:tabs>
        <w:autoSpaceDE w:val="0"/>
        <w:autoSpaceDN w:val="0"/>
        <w:adjustRightInd w:val="0"/>
        <w:spacing w:line="360" w:lineRule="auto"/>
        <w:jc w:val="both"/>
        <w:rPr>
          <w:rFonts w:ascii="Times New Roman" w:eastAsia="Times New Roman" w:hAnsi="Times New Roman"/>
          <w:bCs/>
          <w:sz w:val="24"/>
          <w:szCs w:val="24"/>
        </w:rPr>
      </w:pPr>
      <w:r w:rsidRPr="005F7D60">
        <w:rPr>
          <w:rFonts w:ascii="Times New Roman" w:eastAsia="Times New Roman" w:hAnsi="Times New Roman"/>
          <w:bCs/>
          <w:sz w:val="24"/>
          <w:szCs w:val="24"/>
        </w:rPr>
        <w:t>Osnovni porezni prihod jedinica lokalne samouprave je porez na dohodak, koji se unatrag nekoliko godina stalno smanjuje zbog  povećanja osobnog odbitka i promjena poreznih stopa, što dovodi do povećanja povrata poreza na dohodak po godišnjim poreznim prijavama. Za Općinu Rovišće povrat poreza prošle godine iznosio je  oko 1,3 milijuna kuna, što je čak 36 posto izvornih prihoda općine.</w:t>
      </w:r>
    </w:p>
    <w:p w:rsidR="00E4233F" w:rsidRPr="005F7D60" w:rsidRDefault="00E4233F" w:rsidP="00E4233F">
      <w:pPr>
        <w:tabs>
          <w:tab w:val="left" w:pos="2429"/>
        </w:tabs>
        <w:autoSpaceDE w:val="0"/>
        <w:autoSpaceDN w:val="0"/>
        <w:adjustRightInd w:val="0"/>
        <w:spacing w:line="360" w:lineRule="auto"/>
        <w:rPr>
          <w:rFonts w:ascii="Times New Roman" w:eastAsia="Times New Roman" w:hAnsi="Times New Roman"/>
          <w:bCs/>
          <w:sz w:val="24"/>
          <w:szCs w:val="24"/>
        </w:rPr>
      </w:pPr>
    </w:p>
    <w:p w:rsidR="00E4233F" w:rsidRPr="00F9526E" w:rsidRDefault="00F9526E" w:rsidP="00F9526E">
      <w:pPr>
        <w:pStyle w:val="ListParagraph"/>
        <w:tabs>
          <w:tab w:val="left" w:pos="2429"/>
        </w:tabs>
        <w:autoSpaceDE w:val="0"/>
        <w:autoSpaceDN w:val="0"/>
        <w:adjustRightInd w:val="0"/>
        <w:spacing w:line="360" w:lineRule="auto"/>
        <w:rPr>
          <w:rFonts w:ascii="Times New Roman" w:eastAsia="Times New Roman" w:hAnsi="Times New Roman"/>
          <w:b/>
          <w:bCs/>
          <w:sz w:val="24"/>
          <w:szCs w:val="24"/>
        </w:rPr>
      </w:pPr>
      <w:r>
        <w:rPr>
          <w:rFonts w:ascii="Times New Roman" w:eastAsia="Times New Roman" w:hAnsi="Times New Roman"/>
          <w:bCs/>
          <w:sz w:val="24"/>
          <w:szCs w:val="24"/>
        </w:rPr>
        <w:t xml:space="preserve">                           </w:t>
      </w:r>
      <w:r w:rsidR="00E4233F" w:rsidRPr="00F9526E">
        <w:rPr>
          <w:rFonts w:ascii="Times New Roman" w:eastAsia="Times New Roman" w:hAnsi="Times New Roman"/>
          <w:bCs/>
          <w:sz w:val="24"/>
          <w:szCs w:val="24"/>
        </w:rPr>
        <w:t xml:space="preserve"> </w:t>
      </w:r>
      <w:r w:rsidR="00E4233F" w:rsidRPr="00F9526E">
        <w:rPr>
          <w:rFonts w:ascii="Times New Roman" w:eastAsia="Times New Roman" w:hAnsi="Times New Roman"/>
          <w:b/>
          <w:bCs/>
          <w:sz w:val="24"/>
          <w:szCs w:val="24"/>
        </w:rPr>
        <w:t>Posljedice polovične decentralizacije</w:t>
      </w:r>
    </w:p>
    <w:p w:rsidR="00E4233F" w:rsidRPr="005F7D60" w:rsidRDefault="00E4233F" w:rsidP="00E4233F">
      <w:pPr>
        <w:tabs>
          <w:tab w:val="left" w:pos="2429"/>
        </w:tabs>
        <w:autoSpaceDE w:val="0"/>
        <w:autoSpaceDN w:val="0"/>
        <w:adjustRightInd w:val="0"/>
        <w:spacing w:line="360" w:lineRule="auto"/>
        <w:rPr>
          <w:rFonts w:ascii="Times New Roman" w:eastAsia="Times New Roman" w:hAnsi="Times New Roman"/>
          <w:b/>
          <w:bCs/>
          <w:sz w:val="24"/>
          <w:szCs w:val="24"/>
        </w:rPr>
      </w:pPr>
    </w:p>
    <w:p w:rsidR="00E4233F" w:rsidRPr="005F7D60" w:rsidRDefault="00E4233F" w:rsidP="005412E3">
      <w:pPr>
        <w:tabs>
          <w:tab w:val="left" w:pos="2429"/>
        </w:tabs>
        <w:autoSpaceDE w:val="0"/>
        <w:autoSpaceDN w:val="0"/>
        <w:adjustRightInd w:val="0"/>
        <w:spacing w:line="360" w:lineRule="auto"/>
        <w:jc w:val="both"/>
        <w:rPr>
          <w:rFonts w:ascii="Times New Roman" w:eastAsia="Times New Roman" w:hAnsi="Times New Roman"/>
          <w:b/>
          <w:bCs/>
          <w:sz w:val="24"/>
          <w:szCs w:val="24"/>
        </w:rPr>
      </w:pPr>
      <w:r w:rsidRPr="005F7D60">
        <w:rPr>
          <w:rFonts w:ascii="Times New Roman" w:eastAsia="Times New Roman" w:hAnsi="Times New Roman"/>
          <w:bCs/>
          <w:sz w:val="24"/>
          <w:szCs w:val="24"/>
        </w:rPr>
        <w:t xml:space="preserve">Dosadašnja priča o decentralizaciji </w:t>
      </w:r>
      <w:r w:rsidRPr="005F7D60">
        <w:rPr>
          <w:rFonts w:ascii="Times New Roman" w:hAnsi="Times New Roman"/>
          <w:sz w:val="24"/>
          <w:szCs w:val="24"/>
        </w:rPr>
        <w:t xml:space="preserve">svela na  spuštanje  obveza s državne i regionalne  na lokalnu razinu. Kako to ne prati i </w:t>
      </w:r>
      <w:r w:rsidRPr="005F7D60">
        <w:rPr>
          <w:rFonts w:ascii="Times New Roman" w:eastAsia="Times New Roman" w:hAnsi="Times New Roman"/>
          <w:bCs/>
          <w:sz w:val="24"/>
          <w:szCs w:val="24"/>
        </w:rPr>
        <w:t>fiskalna decentralizacija postavlja se pitanje kako kvalitetno odraditi zadane obveze. Očiti primjeri toga su:</w:t>
      </w:r>
    </w:p>
    <w:p w:rsidR="00E4233F" w:rsidRPr="005F7D60" w:rsidRDefault="00E4233F" w:rsidP="00E4233F">
      <w:pPr>
        <w:pStyle w:val="ListParagraph"/>
        <w:tabs>
          <w:tab w:val="left" w:pos="2429"/>
        </w:tabs>
        <w:autoSpaceDE w:val="0"/>
        <w:autoSpaceDN w:val="0"/>
        <w:adjustRightInd w:val="0"/>
        <w:spacing w:line="360" w:lineRule="auto"/>
        <w:ind w:left="1080"/>
        <w:rPr>
          <w:rFonts w:ascii="Times New Roman" w:eastAsia="Times New Roman" w:hAnsi="Times New Roman"/>
          <w:bCs/>
          <w:sz w:val="24"/>
          <w:szCs w:val="24"/>
        </w:rPr>
      </w:pPr>
      <w:r w:rsidRPr="005F7D60">
        <w:rPr>
          <w:rFonts w:ascii="Times New Roman" w:eastAsia="Times New Roman" w:hAnsi="Times New Roman"/>
          <w:bCs/>
          <w:sz w:val="24"/>
          <w:szCs w:val="24"/>
        </w:rPr>
        <w:t>- povećanje mreže lokalnih cesta, odnosno prijenos županijskih cesta na lokalnu samoupravu što uključuje i zimsku službu,</w:t>
      </w:r>
    </w:p>
    <w:p w:rsidR="00E4233F" w:rsidRPr="005F7D60" w:rsidRDefault="00E4233F" w:rsidP="00E4233F">
      <w:pPr>
        <w:pStyle w:val="ListParagraph"/>
        <w:tabs>
          <w:tab w:val="left" w:pos="2429"/>
        </w:tabs>
        <w:autoSpaceDE w:val="0"/>
        <w:autoSpaceDN w:val="0"/>
        <w:adjustRightInd w:val="0"/>
        <w:spacing w:line="360" w:lineRule="auto"/>
        <w:ind w:left="1080"/>
        <w:rPr>
          <w:rFonts w:ascii="Times New Roman" w:eastAsia="Times New Roman" w:hAnsi="Times New Roman"/>
          <w:bCs/>
          <w:sz w:val="24"/>
          <w:szCs w:val="24"/>
        </w:rPr>
      </w:pPr>
      <w:r w:rsidRPr="005F7D60">
        <w:rPr>
          <w:rFonts w:ascii="Times New Roman" w:eastAsia="Times New Roman" w:hAnsi="Times New Roman"/>
          <w:bCs/>
          <w:sz w:val="24"/>
          <w:szCs w:val="24"/>
        </w:rPr>
        <w:t>- nove obveze u skladu sa izmjenama  Zakona o socijalnoj skrbi koje podrazumijevaju podmirivanje troškova stanovanja korisnicima zajamčene socijalne pomoći, što prema prvim izračunima premašuje 150 kuna mjesečno po osobi,</w:t>
      </w:r>
    </w:p>
    <w:p w:rsidR="00E4233F" w:rsidRPr="005F7D60" w:rsidRDefault="00E4233F" w:rsidP="00E4233F">
      <w:pPr>
        <w:pStyle w:val="ListParagraph"/>
        <w:tabs>
          <w:tab w:val="left" w:pos="2429"/>
        </w:tabs>
        <w:autoSpaceDE w:val="0"/>
        <w:autoSpaceDN w:val="0"/>
        <w:adjustRightInd w:val="0"/>
        <w:spacing w:line="360" w:lineRule="auto"/>
        <w:ind w:left="1080"/>
        <w:rPr>
          <w:rFonts w:ascii="Times New Roman" w:eastAsia="Times New Roman" w:hAnsi="Times New Roman"/>
          <w:bCs/>
          <w:sz w:val="24"/>
          <w:szCs w:val="24"/>
        </w:rPr>
      </w:pPr>
      <w:r w:rsidRPr="005F7D60">
        <w:rPr>
          <w:rFonts w:ascii="Times New Roman" w:eastAsia="Times New Roman" w:hAnsi="Times New Roman"/>
          <w:bCs/>
          <w:sz w:val="24"/>
          <w:szCs w:val="24"/>
        </w:rPr>
        <w:lastRenderedPageBreak/>
        <w:t>-  izdvajanje minimalno 5 posto izvornih prihoda prema Zakonu o vatrogastvu koji  po obvezama gotovo izjednačava dobrovoljna vatrogasna društva sa profesionalnim postrojbama,</w:t>
      </w:r>
    </w:p>
    <w:p w:rsidR="00E4233F" w:rsidRPr="005F7D60" w:rsidRDefault="00E4233F" w:rsidP="00E4233F">
      <w:pPr>
        <w:pStyle w:val="ListParagraph"/>
        <w:tabs>
          <w:tab w:val="left" w:pos="2429"/>
        </w:tabs>
        <w:autoSpaceDE w:val="0"/>
        <w:autoSpaceDN w:val="0"/>
        <w:adjustRightInd w:val="0"/>
        <w:spacing w:line="360" w:lineRule="auto"/>
        <w:ind w:left="1080"/>
        <w:rPr>
          <w:rFonts w:ascii="Times New Roman" w:eastAsia="Times New Roman" w:hAnsi="Times New Roman"/>
          <w:bCs/>
          <w:sz w:val="24"/>
          <w:szCs w:val="24"/>
        </w:rPr>
      </w:pPr>
      <w:r w:rsidRPr="005F7D60">
        <w:rPr>
          <w:rFonts w:ascii="Times New Roman" w:eastAsia="Times New Roman" w:hAnsi="Times New Roman"/>
          <w:bCs/>
          <w:sz w:val="24"/>
          <w:szCs w:val="24"/>
        </w:rPr>
        <w:t>- neravnopravna raspodjela sredstava  prikupljenih od legalizacije nezakonito izgrađenih građevina prema kojoj 70 posto prihoda ubire država i Agencija, a preostalih 30 posto ostaje  jedinicama lokalne samouprave,</w:t>
      </w:r>
    </w:p>
    <w:p w:rsidR="00E4233F" w:rsidRDefault="00E4233F" w:rsidP="00E4233F">
      <w:pPr>
        <w:pStyle w:val="ListParagraph"/>
        <w:tabs>
          <w:tab w:val="left" w:pos="2429"/>
        </w:tabs>
        <w:autoSpaceDE w:val="0"/>
        <w:autoSpaceDN w:val="0"/>
        <w:adjustRightInd w:val="0"/>
        <w:spacing w:line="360" w:lineRule="auto"/>
        <w:ind w:left="1080"/>
        <w:rPr>
          <w:rFonts w:ascii="Times New Roman" w:eastAsia="Times New Roman" w:hAnsi="Times New Roman"/>
          <w:bCs/>
          <w:sz w:val="24"/>
          <w:szCs w:val="24"/>
        </w:rPr>
      </w:pPr>
      <w:r w:rsidRPr="005F7D60">
        <w:rPr>
          <w:rFonts w:ascii="Times New Roman" w:eastAsia="Times New Roman" w:hAnsi="Times New Roman"/>
          <w:bCs/>
          <w:sz w:val="24"/>
          <w:szCs w:val="24"/>
        </w:rPr>
        <w:t>-  značajni troškovi  uređenja poljoprivrednog zemljišta i poljskih putova,</w:t>
      </w:r>
    </w:p>
    <w:p w:rsidR="00F9526E" w:rsidRPr="005F7D60" w:rsidRDefault="00F9526E" w:rsidP="00E4233F">
      <w:pPr>
        <w:pStyle w:val="ListParagraph"/>
        <w:tabs>
          <w:tab w:val="left" w:pos="2429"/>
        </w:tabs>
        <w:autoSpaceDE w:val="0"/>
        <w:autoSpaceDN w:val="0"/>
        <w:adjustRightInd w:val="0"/>
        <w:spacing w:line="360" w:lineRule="auto"/>
        <w:ind w:left="1080"/>
        <w:rPr>
          <w:rFonts w:ascii="Times New Roman" w:eastAsia="Times New Roman" w:hAnsi="Times New Roman"/>
          <w:bCs/>
          <w:sz w:val="24"/>
          <w:szCs w:val="24"/>
        </w:rPr>
      </w:pPr>
      <w:r>
        <w:rPr>
          <w:rFonts w:ascii="Times New Roman" w:eastAsia="Times New Roman" w:hAnsi="Times New Roman"/>
          <w:bCs/>
          <w:sz w:val="24"/>
          <w:szCs w:val="24"/>
        </w:rPr>
        <w:t>- novi troškovi za organiziranje i provedbu sustavne deratizacaije i dezinsekcije,</w:t>
      </w:r>
    </w:p>
    <w:p w:rsidR="00E4233F" w:rsidRPr="005F7D60" w:rsidRDefault="00E4233F" w:rsidP="00E4233F">
      <w:pPr>
        <w:pStyle w:val="ListParagraph"/>
        <w:tabs>
          <w:tab w:val="left" w:pos="2429"/>
        </w:tabs>
        <w:autoSpaceDE w:val="0"/>
        <w:autoSpaceDN w:val="0"/>
        <w:adjustRightInd w:val="0"/>
        <w:spacing w:line="360" w:lineRule="auto"/>
        <w:ind w:left="1080"/>
        <w:rPr>
          <w:rFonts w:ascii="Times New Roman" w:eastAsia="Times New Roman" w:hAnsi="Times New Roman"/>
          <w:bCs/>
          <w:sz w:val="24"/>
          <w:szCs w:val="24"/>
        </w:rPr>
      </w:pPr>
      <w:r w:rsidRPr="005F7D60">
        <w:rPr>
          <w:rFonts w:ascii="Times New Roman" w:eastAsia="Times New Roman" w:hAnsi="Times New Roman"/>
          <w:bCs/>
          <w:sz w:val="24"/>
          <w:szCs w:val="24"/>
        </w:rPr>
        <w:t>-  revizija podataka za razrez komunalne naknade koju po nalogu Vlade RH trebaju obaviti jedinice lokalne samouprave o svom trošku.</w:t>
      </w:r>
    </w:p>
    <w:p w:rsidR="00E4233F" w:rsidRPr="005F7D60" w:rsidRDefault="00E4233F" w:rsidP="00E4233F">
      <w:pPr>
        <w:pStyle w:val="ListParagraph"/>
        <w:tabs>
          <w:tab w:val="left" w:pos="2429"/>
        </w:tabs>
        <w:autoSpaceDE w:val="0"/>
        <w:autoSpaceDN w:val="0"/>
        <w:adjustRightInd w:val="0"/>
        <w:spacing w:line="360" w:lineRule="auto"/>
        <w:ind w:left="1080"/>
        <w:rPr>
          <w:rFonts w:ascii="Times New Roman" w:eastAsia="Times New Roman" w:hAnsi="Times New Roman"/>
          <w:bCs/>
          <w:sz w:val="24"/>
          <w:szCs w:val="24"/>
        </w:rPr>
      </w:pPr>
    </w:p>
    <w:p w:rsidR="00E4233F" w:rsidRDefault="00F9526E" w:rsidP="005412E3">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E4233F" w:rsidRPr="005F7D60">
        <w:rPr>
          <w:rFonts w:ascii="Times New Roman" w:eastAsia="Times New Roman" w:hAnsi="Times New Roman"/>
          <w:b/>
          <w:bCs/>
          <w:sz w:val="24"/>
          <w:szCs w:val="24"/>
        </w:rPr>
        <w:t xml:space="preserve">Problemi su to o kojima treba više govoriti i prema kojima se Udruga općina RH uz pomoć saborskih zastupnika treba čvršće postaviti, zaključili su predstavnici  članica Udruge općina s područja Bjelovarsko-bilogorske županije. </w:t>
      </w:r>
    </w:p>
    <w:p w:rsidR="00F9526E" w:rsidRPr="005F7D60" w:rsidRDefault="00F9526E" w:rsidP="00E4233F">
      <w:pPr>
        <w:spacing w:line="360" w:lineRule="auto"/>
        <w:rPr>
          <w:rFonts w:ascii="Times New Roman" w:eastAsia="Times New Roman" w:hAnsi="Times New Roman"/>
          <w:b/>
          <w:bCs/>
          <w:sz w:val="24"/>
          <w:szCs w:val="24"/>
        </w:rPr>
      </w:pPr>
    </w:p>
    <w:p w:rsidR="00E4233F" w:rsidRDefault="00E4233F" w:rsidP="005412E3">
      <w:pPr>
        <w:spacing w:line="360" w:lineRule="auto"/>
        <w:jc w:val="both"/>
        <w:rPr>
          <w:rFonts w:ascii="Times New Roman" w:eastAsia="Times New Roman" w:hAnsi="Times New Roman"/>
          <w:bCs/>
          <w:sz w:val="24"/>
          <w:szCs w:val="24"/>
        </w:rPr>
      </w:pPr>
      <w:r w:rsidRPr="005F7D60">
        <w:rPr>
          <w:rFonts w:ascii="Times New Roman" w:eastAsia="Times New Roman" w:hAnsi="Times New Roman"/>
          <w:bCs/>
          <w:sz w:val="24"/>
          <w:szCs w:val="24"/>
        </w:rPr>
        <w:t>Stoga je dogovoreno da se na idući sastanak pozovu s</w:t>
      </w:r>
      <w:r w:rsidR="009E5938">
        <w:rPr>
          <w:rFonts w:ascii="Times New Roman" w:eastAsia="Times New Roman" w:hAnsi="Times New Roman"/>
          <w:bCs/>
          <w:sz w:val="24"/>
          <w:szCs w:val="24"/>
        </w:rPr>
        <w:t>aborski zastupnici s našeg područja</w:t>
      </w:r>
      <w:r w:rsidRPr="005F7D60">
        <w:rPr>
          <w:rFonts w:ascii="Times New Roman" w:eastAsia="Times New Roman" w:hAnsi="Times New Roman"/>
          <w:bCs/>
          <w:sz w:val="24"/>
          <w:szCs w:val="24"/>
        </w:rPr>
        <w:t xml:space="preserve">, koji  bi trebali biti  glas u </w:t>
      </w:r>
      <w:r w:rsidR="009E5938">
        <w:rPr>
          <w:rFonts w:ascii="Times New Roman" w:eastAsia="Times New Roman" w:hAnsi="Times New Roman"/>
          <w:bCs/>
          <w:sz w:val="24"/>
          <w:szCs w:val="24"/>
        </w:rPr>
        <w:t xml:space="preserve">Hrvatskom saboru progovarajući </w:t>
      </w:r>
      <w:r w:rsidRPr="005F7D60">
        <w:rPr>
          <w:rFonts w:ascii="Times New Roman" w:eastAsia="Times New Roman" w:hAnsi="Times New Roman"/>
          <w:bCs/>
          <w:sz w:val="24"/>
          <w:szCs w:val="24"/>
        </w:rPr>
        <w:t>o stvarnim problemima sela i ruralnog prostora, koje ipak najbolje poznaju općinski načelnici kao osobe u stalnom i neposrednom kontaktu s terenom.</w:t>
      </w:r>
      <w:r w:rsidR="009E5938">
        <w:rPr>
          <w:rFonts w:ascii="Times New Roman" w:eastAsia="Times New Roman" w:hAnsi="Times New Roman"/>
          <w:bCs/>
          <w:sz w:val="24"/>
          <w:szCs w:val="24"/>
        </w:rPr>
        <w:t xml:space="preserve"> Sastanak će </w:t>
      </w:r>
      <w:r w:rsidR="00655A41">
        <w:rPr>
          <w:rFonts w:ascii="Times New Roman" w:eastAsia="Times New Roman" w:hAnsi="Times New Roman"/>
          <w:bCs/>
          <w:sz w:val="24"/>
          <w:szCs w:val="24"/>
        </w:rPr>
        <w:t>se održati</w:t>
      </w:r>
      <w:r w:rsidR="009E5938">
        <w:rPr>
          <w:rFonts w:ascii="Times New Roman" w:eastAsia="Times New Roman" w:hAnsi="Times New Roman"/>
          <w:bCs/>
          <w:sz w:val="24"/>
          <w:szCs w:val="24"/>
        </w:rPr>
        <w:t xml:space="preserve"> u Općini Zrinski Topolovac, a sazvat će ga općinski načelnik</w:t>
      </w:r>
      <w:r w:rsidR="00655A41">
        <w:rPr>
          <w:rFonts w:ascii="Times New Roman" w:eastAsia="Times New Roman" w:hAnsi="Times New Roman"/>
          <w:bCs/>
          <w:sz w:val="24"/>
          <w:szCs w:val="24"/>
        </w:rPr>
        <w:t xml:space="preserve"> Slavko Prišćan, u roku od otprilike mjesec dana.</w:t>
      </w:r>
    </w:p>
    <w:p w:rsidR="00F9526E" w:rsidRPr="005F7D60" w:rsidRDefault="00F9526E" w:rsidP="005412E3">
      <w:pPr>
        <w:spacing w:line="360" w:lineRule="auto"/>
        <w:jc w:val="both"/>
        <w:rPr>
          <w:rFonts w:ascii="Times New Roman" w:eastAsia="Times New Roman" w:hAnsi="Times New Roman"/>
          <w:bCs/>
          <w:sz w:val="24"/>
          <w:szCs w:val="24"/>
        </w:rPr>
      </w:pPr>
    </w:p>
    <w:p w:rsidR="00E4233F" w:rsidRPr="009F2EFA" w:rsidRDefault="00F9526E" w:rsidP="005412E3">
      <w:pPr>
        <w:spacing w:line="360" w:lineRule="auto"/>
        <w:jc w:val="both"/>
        <w:rPr>
          <w:rFonts w:ascii="Times New Roman" w:eastAsia="Times New Roman" w:hAnsi="Times New Roman" w:cs="Times New Roman"/>
          <w:bCs/>
          <w:sz w:val="24"/>
          <w:szCs w:val="24"/>
        </w:rPr>
      </w:pPr>
      <w:r w:rsidRPr="009F2EFA">
        <w:rPr>
          <w:rFonts w:ascii="Times New Roman" w:eastAsia="Times New Roman" w:hAnsi="Times New Roman" w:cs="Times New Roman"/>
          <w:bCs/>
          <w:sz w:val="24"/>
          <w:szCs w:val="24"/>
        </w:rPr>
        <w:t xml:space="preserve">                </w:t>
      </w:r>
      <w:r w:rsidR="00E4233F" w:rsidRPr="009F2EFA">
        <w:rPr>
          <w:rFonts w:ascii="Times New Roman" w:eastAsia="Times New Roman" w:hAnsi="Times New Roman" w:cs="Times New Roman"/>
          <w:b/>
          <w:bCs/>
          <w:sz w:val="24"/>
          <w:szCs w:val="24"/>
        </w:rPr>
        <w:t xml:space="preserve">Od Udruge općina Republike Hrvatske očekuju kvalitetniji, aktivniji i transparentniji </w:t>
      </w:r>
      <w:r w:rsidRPr="009F2EFA">
        <w:rPr>
          <w:rFonts w:ascii="Times New Roman" w:eastAsia="Times New Roman" w:hAnsi="Times New Roman" w:cs="Times New Roman"/>
          <w:b/>
          <w:bCs/>
          <w:sz w:val="24"/>
          <w:szCs w:val="24"/>
        </w:rPr>
        <w:t>rad no</w:t>
      </w:r>
      <w:r w:rsidR="00E4233F" w:rsidRPr="009F2EFA">
        <w:rPr>
          <w:rFonts w:ascii="Times New Roman" w:eastAsia="Times New Roman" w:hAnsi="Times New Roman" w:cs="Times New Roman"/>
          <w:b/>
          <w:bCs/>
          <w:sz w:val="24"/>
          <w:szCs w:val="24"/>
        </w:rPr>
        <w:t xml:space="preserve"> što je bio do sada.  Osim što  Udruga treba zastupati svoje članice trebala bi biti i servis za  sve informacije koje se tiču rada i funkcioniranja općina.  Uz to</w:t>
      </w:r>
      <w:r w:rsidRPr="009F2EFA">
        <w:rPr>
          <w:rFonts w:ascii="Times New Roman" w:eastAsia="Times New Roman" w:hAnsi="Times New Roman" w:cs="Times New Roman"/>
          <w:b/>
          <w:bCs/>
          <w:sz w:val="24"/>
          <w:szCs w:val="24"/>
        </w:rPr>
        <w:t>,</w:t>
      </w:r>
      <w:r w:rsidR="00E4233F" w:rsidRPr="009F2EFA">
        <w:rPr>
          <w:rFonts w:ascii="Times New Roman" w:eastAsia="Times New Roman" w:hAnsi="Times New Roman" w:cs="Times New Roman"/>
          <w:b/>
          <w:bCs/>
          <w:sz w:val="24"/>
          <w:szCs w:val="24"/>
        </w:rPr>
        <w:t xml:space="preserve"> od Udruge očekuju da se  izboriti za veću zastupljenost u medijima, a time i u  javnosti  koja mora biti upoznata sa svim</w:t>
      </w:r>
      <w:r w:rsidRPr="009F2EFA">
        <w:rPr>
          <w:rFonts w:ascii="Times New Roman" w:eastAsia="Times New Roman" w:hAnsi="Times New Roman" w:cs="Times New Roman"/>
          <w:b/>
          <w:bCs/>
          <w:sz w:val="24"/>
          <w:szCs w:val="24"/>
        </w:rPr>
        <w:t xml:space="preserve"> teškoćama s kojima se suočava lokalna  samouprava</w:t>
      </w:r>
      <w:r w:rsidR="00E4233F" w:rsidRPr="009F2EFA">
        <w:rPr>
          <w:rFonts w:ascii="Times New Roman" w:eastAsia="Times New Roman" w:hAnsi="Times New Roman" w:cs="Times New Roman"/>
          <w:b/>
          <w:bCs/>
          <w:sz w:val="24"/>
          <w:szCs w:val="24"/>
        </w:rPr>
        <w:t xml:space="preserve"> u nas</w:t>
      </w:r>
      <w:r w:rsidRPr="009F2EFA">
        <w:rPr>
          <w:rFonts w:ascii="Times New Roman" w:eastAsia="Times New Roman" w:hAnsi="Times New Roman" w:cs="Times New Roman"/>
          <w:b/>
          <w:bCs/>
          <w:sz w:val="24"/>
          <w:szCs w:val="24"/>
        </w:rPr>
        <w:t>tojanju da poboljša</w:t>
      </w:r>
      <w:r w:rsidR="00E4233F" w:rsidRPr="009F2EFA">
        <w:rPr>
          <w:rFonts w:ascii="Times New Roman" w:eastAsia="Times New Roman" w:hAnsi="Times New Roman" w:cs="Times New Roman"/>
          <w:b/>
          <w:bCs/>
          <w:sz w:val="24"/>
          <w:szCs w:val="24"/>
        </w:rPr>
        <w:t xml:space="preserve"> kvalitetu života svojih stanovnika</w:t>
      </w:r>
      <w:r w:rsidRPr="009F2EFA">
        <w:rPr>
          <w:rFonts w:ascii="Times New Roman" w:eastAsia="Times New Roman" w:hAnsi="Times New Roman" w:cs="Times New Roman"/>
          <w:b/>
          <w:bCs/>
          <w:sz w:val="24"/>
          <w:szCs w:val="24"/>
        </w:rPr>
        <w:t>, a time ostanak mladih na ruralnim područjima</w:t>
      </w:r>
      <w:r w:rsidR="00E4233F" w:rsidRPr="009F2EFA">
        <w:rPr>
          <w:rFonts w:ascii="Times New Roman" w:eastAsia="Times New Roman" w:hAnsi="Times New Roman" w:cs="Times New Roman"/>
          <w:bCs/>
          <w:sz w:val="24"/>
          <w:szCs w:val="24"/>
        </w:rPr>
        <w:t>.</w:t>
      </w:r>
    </w:p>
    <w:p w:rsidR="00E4233F" w:rsidRDefault="00E4233F" w:rsidP="00E4233F">
      <w:pPr>
        <w:tabs>
          <w:tab w:val="left" w:pos="2429"/>
        </w:tabs>
        <w:autoSpaceDE w:val="0"/>
        <w:autoSpaceDN w:val="0"/>
        <w:adjustRightInd w:val="0"/>
        <w:spacing w:line="276" w:lineRule="auto"/>
        <w:rPr>
          <w:rFonts w:ascii="Times New Roman" w:eastAsia="Times New Roman" w:hAnsi="Times New Roman"/>
          <w:bCs/>
          <w:sz w:val="24"/>
          <w:szCs w:val="24"/>
        </w:rPr>
      </w:pPr>
    </w:p>
    <w:p w:rsidR="00781432" w:rsidRPr="005F7D60" w:rsidRDefault="00781432" w:rsidP="00E4233F">
      <w:pPr>
        <w:tabs>
          <w:tab w:val="left" w:pos="2429"/>
        </w:tabs>
        <w:autoSpaceDE w:val="0"/>
        <w:autoSpaceDN w:val="0"/>
        <w:adjustRightInd w:val="0"/>
        <w:spacing w:line="276" w:lineRule="auto"/>
        <w:rPr>
          <w:rFonts w:ascii="Times New Roman" w:eastAsia="Times New Roman" w:hAnsi="Times New Roman"/>
          <w:bCs/>
          <w:sz w:val="24"/>
          <w:szCs w:val="24"/>
        </w:rPr>
      </w:pPr>
    </w:p>
    <w:p w:rsidR="00781432" w:rsidRPr="00781432" w:rsidRDefault="00781432" w:rsidP="00781432">
      <w:pPr>
        <w:rPr>
          <w:rFonts w:ascii="Times New Roman" w:hAnsi="Times New Roman" w:cs="Times New Roman"/>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781432">
        <w:rPr>
          <w:rFonts w:ascii="Times New Roman" w:hAnsi="Times New Roman" w:cs="Times New Roman"/>
          <w:sz w:val="24"/>
          <w:szCs w:val="24"/>
        </w:rPr>
        <w:t>OPĆINSKI NAČELNIK</w:t>
      </w:r>
    </w:p>
    <w:p w:rsidR="00781432" w:rsidRPr="00781432" w:rsidRDefault="00781432" w:rsidP="00781432">
      <w:pPr>
        <w:rPr>
          <w:rFonts w:ascii="Times New Roman" w:hAnsi="Times New Roman" w:cs="Times New Roman"/>
          <w:sz w:val="24"/>
          <w:szCs w:val="24"/>
        </w:rPr>
      </w:pPr>
    </w:p>
    <w:p w:rsidR="00781432" w:rsidRPr="00781432" w:rsidRDefault="00781432" w:rsidP="00781432">
      <w:pPr>
        <w:rPr>
          <w:rFonts w:ascii="Times New Roman" w:hAnsi="Times New Roman" w:cs="Times New Roman"/>
          <w:sz w:val="24"/>
          <w:szCs w:val="24"/>
        </w:rPr>
      </w:pPr>
      <w:r w:rsidRPr="00781432">
        <w:rPr>
          <w:rFonts w:ascii="Times New Roman" w:hAnsi="Times New Roman" w:cs="Times New Roman"/>
          <w:sz w:val="24"/>
          <w:szCs w:val="24"/>
        </w:rPr>
        <w:t xml:space="preserve">                                                                                            </w:t>
      </w:r>
      <w:r w:rsidR="000E36A7">
        <w:rPr>
          <w:rFonts w:ascii="Times New Roman" w:hAnsi="Times New Roman" w:cs="Times New Roman"/>
          <w:sz w:val="24"/>
          <w:szCs w:val="24"/>
        </w:rPr>
        <w:t xml:space="preserve"> </w:t>
      </w:r>
      <w:r w:rsidR="000E36A7">
        <w:rPr>
          <w:rFonts w:ascii="Times New Roman" w:hAnsi="Times New Roman" w:cs="Times New Roman"/>
          <w:sz w:val="24"/>
          <w:szCs w:val="24"/>
        </w:rPr>
        <w:tab/>
        <w:t xml:space="preserve">        </w:t>
      </w:r>
      <w:r w:rsidRPr="00781432">
        <w:rPr>
          <w:rFonts w:ascii="Times New Roman" w:hAnsi="Times New Roman" w:cs="Times New Roman"/>
          <w:sz w:val="24"/>
          <w:szCs w:val="24"/>
        </w:rPr>
        <w:t>Slavko Prišćan</w:t>
      </w:r>
      <w:r w:rsidR="000E36A7">
        <w:rPr>
          <w:rFonts w:ascii="Times New Roman" w:hAnsi="Times New Roman" w:cs="Times New Roman"/>
          <w:sz w:val="24"/>
          <w:szCs w:val="24"/>
        </w:rPr>
        <w:t>, v.r.</w:t>
      </w:r>
      <w:r w:rsidRPr="00781432">
        <w:rPr>
          <w:rFonts w:ascii="Times New Roman" w:hAnsi="Times New Roman" w:cs="Times New Roman"/>
          <w:sz w:val="24"/>
          <w:szCs w:val="24"/>
        </w:rPr>
        <w:t xml:space="preserve">                      </w:t>
      </w:r>
    </w:p>
    <w:p w:rsidR="00E4233F" w:rsidRPr="00781432" w:rsidRDefault="00E4233F" w:rsidP="00E4233F">
      <w:pPr>
        <w:tabs>
          <w:tab w:val="left" w:pos="2429"/>
        </w:tabs>
        <w:autoSpaceDE w:val="0"/>
        <w:autoSpaceDN w:val="0"/>
        <w:adjustRightInd w:val="0"/>
        <w:spacing w:line="276" w:lineRule="auto"/>
        <w:rPr>
          <w:rFonts w:ascii="Times New Roman" w:hAnsi="Times New Roman" w:cs="Times New Roman"/>
          <w:b/>
          <w:i/>
          <w:sz w:val="24"/>
          <w:szCs w:val="24"/>
          <w:u w:val="single"/>
        </w:rPr>
      </w:pPr>
    </w:p>
    <w:sectPr w:rsidR="00E4233F" w:rsidRPr="00781432" w:rsidSect="004170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RTimes">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6654E"/>
    <w:multiLevelType w:val="hybridMultilevel"/>
    <w:tmpl w:val="72A0F7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1827398"/>
    <w:multiLevelType w:val="hybridMultilevel"/>
    <w:tmpl w:val="C47AF0A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characterSpacingControl w:val="doNotCompress"/>
  <w:compat>
    <w:useFELayout/>
  </w:compat>
  <w:rsids>
    <w:rsidRoot w:val="008D2166"/>
    <w:rsid w:val="00011C89"/>
    <w:rsid w:val="00032760"/>
    <w:rsid w:val="00035921"/>
    <w:rsid w:val="00036E8C"/>
    <w:rsid w:val="00051E19"/>
    <w:rsid w:val="00056521"/>
    <w:rsid w:val="00062FAB"/>
    <w:rsid w:val="00073148"/>
    <w:rsid w:val="000A700B"/>
    <w:rsid w:val="000E36A7"/>
    <w:rsid w:val="000E7C90"/>
    <w:rsid w:val="000F4C79"/>
    <w:rsid w:val="0011058B"/>
    <w:rsid w:val="00120B1F"/>
    <w:rsid w:val="001251A6"/>
    <w:rsid w:val="00133592"/>
    <w:rsid w:val="00134AF5"/>
    <w:rsid w:val="001601AF"/>
    <w:rsid w:val="00203C66"/>
    <w:rsid w:val="002055AB"/>
    <w:rsid w:val="00206AE3"/>
    <w:rsid w:val="00211CCD"/>
    <w:rsid w:val="00283014"/>
    <w:rsid w:val="002966A8"/>
    <w:rsid w:val="003071BD"/>
    <w:rsid w:val="00345C50"/>
    <w:rsid w:val="00397FEB"/>
    <w:rsid w:val="003F6B79"/>
    <w:rsid w:val="0040576E"/>
    <w:rsid w:val="004170BE"/>
    <w:rsid w:val="0042317E"/>
    <w:rsid w:val="004542AE"/>
    <w:rsid w:val="004E7EBB"/>
    <w:rsid w:val="00511360"/>
    <w:rsid w:val="00513CA7"/>
    <w:rsid w:val="005374B9"/>
    <w:rsid w:val="005412E3"/>
    <w:rsid w:val="0054778E"/>
    <w:rsid w:val="0055446D"/>
    <w:rsid w:val="0055635E"/>
    <w:rsid w:val="005E0E49"/>
    <w:rsid w:val="005E1E2E"/>
    <w:rsid w:val="005F5018"/>
    <w:rsid w:val="00641EBE"/>
    <w:rsid w:val="00653CB5"/>
    <w:rsid w:val="00655A41"/>
    <w:rsid w:val="006B15B5"/>
    <w:rsid w:val="006C163A"/>
    <w:rsid w:val="006F02FF"/>
    <w:rsid w:val="006F5001"/>
    <w:rsid w:val="007262D5"/>
    <w:rsid w:val="00737504"/>
    <w:rsid w:val="00781432"/>
    <w:rsid w:val="007D7135"/>
    <w:rsid w:val="007F3BBE"/>
    <w:rsid w:val="00801D0E"/>
    <w:rsid w:val="00810C01"/>
    <w:rsid w:val="00835271"/>
    <w:rsid w:val="00842EAD"/>
    <w:rsid w:val="00844827"/>
    <w:rsid w:val="008720B7"/>
    <w:rsid w:val="008D2166"/>
    <w:rsid w:val="009B4181"/>
    <w:rsid w:val="009D4DE4"/>
    <w:rsid w:val="009E5938"/>
    <w:rsid w:val="009F2EFA"/>
    <w:rsid w:val="00A47381"/>
    <w:rsid w:val="00A563E6"/>
    <w:rsid w:val="00A65E21"/>
    <w:rsid w:val="00A80224"/>
    <w:rsid w:val="00A9334A"/>
    <w:rsid w:val="00AD58EF"/>
    <w:rsid w:val="00B2518D"/>
    <w:rsid w:val="00B263EF"/>
    <w:rsid w:val="00B62462"/>
    <w:rsid w:val="00BB1E40"/>
    <w:rsid w:val="00BB1E6D"/>
    <w:rsid w:val="00BD1A73"/>
    <w:rsid w:val="00C20D04"/>
    <w:rsid w:val="00C753BA"/>
    <w:rsid w:val="00CD3A4A"/>
    <w:rsid w:val="00D14061"/>
    <w:rsid w:val="00D31E71"/>
    <w:rsid w:val="00DB2BB6"/>
    <w:rsid w:val="00DB4084"/>
    <w:rsid w:val="00DD2308"/>
    <w:rsid w:val="00E122A4"/>
    <w:rsid w:val="00E30384"/>
    <w:rsid w:val="00E4233F"/>
    <w:rsid w:val="00E53273"/>
    <w:rsid w:val="00E670CD"/>
    <w:rsid w:val="00EA0546"/>
    <w:rsid w:val="00EC3DDE"/>
    <w:rsid w:val="00ED24EF"/>
    <w:rsid w:val="00EF68F3"/>
    <w:rsid w:val="00F92EF0"/>
    <w:rsid w:val="00F9526E"/>
    <w:rsid w:val="00FB18C5"/>
    <w:rsid w:val="00FB3DA5"/>
    <w:rsid w:val="00FC598F"/>
    <w:rsid w:val="00FE0352"/>
    <w:rsid w:val="00FE4C0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D2166"/>
    <w:pPr>
      <w:tabs>
        <w:tab w:val="center" w:pos="2410"/>
      </w:tabs>
    </w:pPr>
    <w:rPr>
      <w:rFonts w:ascii="HRTimes" w:eastAsia="Times New Roman" w:hAnsi="HRTimes" w:cs="Times New Roman"/>
      <w:b/>
      <w:sz w:val="28"/>
      <w:szCs w:val="20"/>
      <w:lang w:val="en-US"/>
    </w:rPr>
  </w:style>
  <w:style w:type="table" w:styleId="TableGrid">
    <w:name w:val="Table Grid"/>
    <w:basedOn w:val="TableNormal"/>
    <w:uiPriority w:val="59"/>
    <w:rsid w:val="00FE03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62462"/>
    <w:pPr>
      <w:ind w:left="720"/>
      <w:contextualSpacing/>
    </w:pPr>
  </w:style>
  <w:style w:type="character" w:customStyle="1" w:styleId="apple-converted-space">
    <w:name w:val="apple-converted-space"/>
    <w:basedOn w:val="DefaultParagraphFont"/>
    <w:rsid w:val="0054778E"/>
  </w:style>
  <w:style w:type="character" w:styleId="Emphasis">
    <w:name w:val="Emphasis"/>
    <w:basedOn w:val="DefaultParagraphFont"/>
    <w:uiPriority w:val="20"/>
    <w:qFormat/>
    <w:rsid w:val="0054778E"/>
    <w:rPr>
      <w:i/>
      <w:iCs/>
    </w:rPr>
  </w:style>
  <w:style w:type="paragraph" w:styleId="BalloonText">
    <w:name w:val="Balloon Text"/>
    <w:basedOn w:val="Normal"/>
    <w:link w:val="BalloonTextChar"/>
    <w:uiPriority w:val="99"/>
    <w:semiHidden/>
    <w:unhideWhenUsed/>
    <w:rsid w:val="000E36A7"/>
    <w:rPr>
      <w:rFonts w:ascii="Tahoma" w:hAnsi="Tahoma" w:cs="Tahoma"/>
      <w:sz w:val="16"/>
      <w:szCs w:val="16"/>
    </w:rPr>
  </w:style>
  <w:style w:type="character" w:customStyle="1" w:styleId="BalloonTextChar">
    <w:name w:val="Balloon Text Char"/>
    <w:basedOn w:val="DefaultParagraphFont"/>
    <w:link w:val="BalloonText"/>
    <w:uiPriority w:val="99"/>
    <w:semiHidden/>
    <w:rsid w:val="000E36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704151">
      <w:bodyDiv w:val="1"/>
      <w:marLeft w:val="0"/>
      <w:marRight w:val="0"/>
      <w:marTop w:val="0"/>
      <w:marBottom w:val="0"/>
      <w:divBdr>
        <w:top w:val="none" w:sz="0" w:space="0" w:color="auto"/>
        <w:left w:val="none" w:sz="0" w:space="0" w:color="auto"/>
        <w:bottom w:val="none" w:sz="0" w:space="0" w:color="auto"/>
        <w:right w:val="none" w:sz="0" w:space="0" w:color="auto"/>
      </w:divBdr>
    </w:div>
    <w:div w:id="1034041764">
      <w:bodyDiv w:val="1"/>
      <w:marLeft w:val="0"/>
      <w:marRight w:val="0"/>
      <w:marTop w:val="0"/>
      <w:marBottom w:val="0"/>
      <w:divBdr>
        <w:top w:val="none" w:sz="0" w:space="0" w:color="auto"/>
        <w:left w:val="none" w:sz="0" w:space="0" w:color="auto"/>
        <w:bottom w:val="none" w:sz="0" w:space="0" w:color="auto"/>
        <w:right w:val="none" w:sz="0" w:space="0" w:color="auto"/>
      </w:divBdr>
    </w:div>
    <w:div w:id="1237785846">
      <w:bodyDiv w:val="1"/>
      <w:marLeft w:val="0"/>
      <w:marRight w:val="0"/>
      <w:marTop w:val="0"/>
      <w:marBottom w:val="0"/>
      <w:divBdr>
        <w:top w:val="none" w:sz="0" w:space="0" w:color="auto"/>
        <w:left w:val="none" w:sz="0" w:space="0" w:color="auto"/>
        <w:bottom w:val="none" w:sz="0" w:space="0" w:color="auto"/>
        <w:right w:val="none" w:sz="0" w:space="0" w:color="auto"/>
      </w:divBdr>
    </w:div>
    <w:div w:id="1468549158">
      <w:bodyDiv w:val="1"/>
      <w:marLeft w:val="0"/>
      <w:marRight w:val="0"/>
      <w:marTop w:val="0"/>
      <w:marBottom w:val="0"/>
      <w:divBdr>
        <w:top w:val="none" w:sz="0" w:space="0" w:color="auto"/>
        <w:left w:val="none" w:sz="0" w:space="0" w:color="auto"/>
        <w:bottom w:val="none" w:sz="0" w:space="0" w:color="auto"/>
        <w:right w:val="none" w:sz="0" w:space="0" w:color="auto"/>
      </w:divBdr>
    </w:div>
    <w:div w:id="1548222515">
      <w:bodyDiv w:val="1"/>
      <w:marLeft w:val="0"/>
      <w:marRight w:val="0"/>
      <w:marTop w:val="0"/>
      <w:marBottom w:val="0"/>
      <w:divBdr>
        <w:top w:val="none" w:sz="0" w:space="0" w:color="auto"/>
        <w:left w:val="none" w:sz="0" w:space="0" w:color="auto"/>
        <w:bottom w:val="none" w:sz="0" w:space="0" w:color="auto"/>
        <w:right w:val="none" w:sz="0" w:space="0" w:color="auto"/>
      </w:divBdr>
    </w:div>
    <w:div w:id="1648588070">
      <w:bodyDiv w:val="1"/>
      <w:marLeft w:val="0"/>
      <w:marRight w:val="0"/>
      <w:marTop w:val="0"/>
      <w:marBottom w:val="0"/>
      <w:divBdr>
        <w:top w:val="none" w:sz="0" w:space="0" w:color="auto"/>
        <w:left w:val="none" w:sz="0" w:space="0" w:color="auto"/>
        <w:bottom w:val="none" w:sz="0" w:space="0" w:color="auto"/>
        <w:right w:val="none" w:sz="0" w:space="0" w:color="auto"/>
      </w:divBdr>
    </w:div>
    <w:div w:id="1758361727">
      <w:bodyDiv w:val="1"/>
      <w:marLeft w:val="0"/>
      <w:marRight w:val="0"/>
      <w:marTop w:val="0"/>
      <w:marBottom w:val="0"/>
      <w:divBdr>
        <w:top w:val="none" w:sz="0" w:space="0" w:color="auto"/>
        <w:left w:val="none" w:sz="0" w:space="0" w:color="auto"/>
        <w:bottom w:val="none" w:sz="0" w:space="0" w:color="auto"/>
        <w:right w:val="none" w:sz="0" w:space="0" w:color="auto"/>
      </w:divBdr>
    </w:div>
    <w:div w:id="1811508870">
      <w:bodyDiv w:val="1"/>
      <w:marLeft w:val="0"/>
      <w:marRight w:val="0"/>
      <w:marTop w:val="0"/>
      <w:marBottom w:val="0"/>
      <w:divBdr>
        <w:top w:val="none" w:sz="0" w:space="0" w:color="auto"/>
        <w:left w:val="none" w:sz="0" w:space="0" w:color="auto"/>
        <w:bottom w:val="none" w:sz="0" w:space="0" w:color="auto"/>
        <w:right w:val="none" w:sz="0" w:space="0" w:color="auto"/>
      </w:divBdr>
    </w:div>
    <w:div w:id="1920825483">
      <w:bodyDiv w:val="1"/>
      <w:marLeft w:val="0"/>
      <w:marRight w:val="0"/>
      <w:marTop w:val="0"/>
      <w:marBottom w:val="0"/>
      <w:divBdr>
        <w:top w:val="none" w:sz="0" w:space="0" w:color="auto"/>
        <w:left w:val="none" w:sz="0" w:space="0" w:color="auto"/>
        <w:bottom w:val="none" w:sz="0" w:space="0" w:color="auto"/>
        <w:right w:val="none" w:sz="0" w:space="0" w:color="auto"/>
      </w:divBdr>
    </w:div>
    <w:div w:id="198615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A9793F2-CE2D-413B-B671-83221175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834</Words>
  <Characters>4757</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dc:creator>
  <cp:lastModifiedBy>Branka Sobodic</cp:lastModifiedBy>
  <cp:revision>2</cp:revision>
  <cp:lastPrinted>2016-02-17T15:07:00Z</cp:lastPrinted>
  <dcterms:created xsi:type="dcterms:W3CDTF">2016-02-19T17:52:00Z</dcterms:created>
  <dcterms:modified xsi:type="dcterms:W3CDTF">2016-02-19T17:52:00Z</dcterms:modified>
</cp:coreProperties>
</file>