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AB13" w14:textId="77777777" w:rsidR="00120AFF" w:rsidRPr="001D4F2D" w:rsidRDefault="00120AFF" w:rsidP="00120AF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D4F2D">
        <w:rPr>
          <w:rFonts w:ascii="Arial" w:hAnsi="Arial" w:cs="Arial"/>
          <w:b/>
          <w:sz w:val="24"/>
          <w:szCs w:val="24"/>
        </w:rPr>
        <w:t>OBAVIJEST I UPUTE KANDIDATIMA</w:t>
      </w:r>
    </w:p>
    <w:p w14:paraId="15FEE47A" w14:textId="77777777" w:rsidR="00120AFF" w:rsidRDefault="00120AFF" w:rsidP="00120AF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E8FD75C" w14:textId="5C4508D4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Putem „Narodnih novina“</w:t>
      </w:r>
      <w:r w:rsidR="00767B00">
        <w:rPr>
          <w:rFonts w:ascii="Arial" w:hAnsi="Arial" w:cs="Arial"/>
          <w:sz w:val="20"/>
          <w:szCs w:val="20"/>
        </w:rPr>
        <w:t xml:space="preserve"> dana 1. 4. 2022. godine</w:t>
      </w:r>
      <w:r w:rsidRPr="001D4F2D">
        <w:rPr>
          <w:rFonts w:ascii="Arial" w:hAnsi="Arial" w:cs="Arial"/>
          <w:sz w:val="20"/>
          <w:szCs w:val="20"/>
        </w:rPr>
        <w:t xml:space="preserve"> i Hrvatskog zavoda za zapošljavanje dana </w:t>
      </w:r>
      <w:r w:rsidR="00767B00">
        <w:rPr>
          <w:rFonts w:ascii="Arial" w:hAnsi="Arial" w:cs="Arial"/>
          <w:sz w:val="20"/>
          <w:szCs w:val="20"/>
        </w:rPr>
        <w:t>4</w:t>
      </w:r>
      <w:r w:rsidRPr="00120AFF">
        <w:rPr>
          <w:rFonts w:ascii="Arial" w:hAnsi="Arial" w:cs="Arial"/>
          <w:color w:val="FF0000"/>
          <w:sz w:val="20"/>
          <w:szCs w:val="20"/>
        </w:rPr>
        <w:t xml:space="preserve">. </w:t>
      </w:r>
      <w:r w:rsidR="00767B00" w:rsidRPr="00767B00">
        <w:rPr>
          <w:rFonts w:ascii="Arial" w:hAnsi="Arial" w:cs="Arial"/>
          <w:sz w:val="20"/>
          <w:szCs w:val="20"/>
        </w:rPr>
        <w:t>4</w:t>
      </w:r>
      <w:r w:rsidRPr="00767B00">
        <w:rPr>
          <w:rFonts w:ascii="Arial" w:hAnsi="Arial" w:cs="Arial"/>
          <w:sz w:val="20"/>
          <w:szCs w:val="20"/>
        </w:rPr>
        <w:t xml:space="preserve"> 2022. godine,</w:t>
      </w:r>
      <w:r w:rsidRPr="001D4F2D">
        <w:rPr>
          <w:rFonts w:ascii="Arial" w:hAnsi="Arial" w:cs="Arial"/>
          <w:sz w:val="20"/>
          <w:szCs w:val="20"/>
        </w:rPr>
        <w:t xml:space="preserve"> objavljen je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za prijam </w:t>
      </w:r>
      <w:r>
        <w:rPr>
          <w:rFonts w:ascii="Arial" w:hAnsi="Arial" w:cs="Arial"/>
          <w:sz w:val="20"/>
          <w:szCs w:val="20"/>
        </w:rPr>
        <w:t xml:space="preserve">vježbenika </w:t>
      </w:r>
      <w:r w:rsidR="00C30D2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30D28">
        <w:rPr>
          <w:rFonts w:ascii="Arial" w:hAnsi="Arial" w:cs="Arial"/>
          <w:sz w:val="20"/>
          <w:szCs w:val="20"/>
        </w:rPr>
        <w:t xml:space="preserve">višeg referenta za opće i uredske poslove </w:t>
      </w:r>
      <w:r w:rsidRPr="001D4F2D">
        <w:rPr>
          <w:rFonts w:ascii="Arial" w:hAnsi="Arial" w:cs="Arial"/>
          <w:sz w:val="20"/>
          <w:szCs w:val="20"/>
        </w:rPr>
        <w:t xml:space="preserve">u Jedinstvenom upravnom odjelu Općine Rovišće, te se daju upute kako slijedi: </w:t>
      </w:r>
    </w:p>
    <w:p w14:paraId="1F45E9B9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 </w:t>
      </w:r>
    </w:p>
    <w:p w14:paraId="58241714" w14:textId="7D4527ED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Prijave na </w:t>
      </w:r>
      <w:r>
        <w:rPr>
          <w:rFonts w:ascii="Arial" w:hAnsi="Arial" w:cs="Arial"/>
          <w:sz w:val="20"/>
          <w:szCs w:val="20"/>
        </w:rPr>
        <w:t>javni natječaj</w:t>
      </w:r>
      <w:r w:rsidRPr="001D4F2D">
        <w:rPr>
          <w:rFonts w:ascii="Arial" w:hAnsi="Arial" w:cs="Arial"/>
          <w:sz w:val="20"/>
          <w:szCs w:val="20"/>
        </w:rPr>
        <w:t xml:space="preserve"> podnose se zaključno sa </w:t>
      </w:r>
      <w:r w:rsidR="00767B00">
        <w:rPr>
          <w:rFonts w:ascii="Arial" w:hAnsi="Arial" w:cs="Arial"/>
          <w:sz w:val="20"/>
          <w:szCs w:val="20"/>
        </w:rPr>
        <w:t>11. 4. 2022. godine.</w:t>
      </w:r>
      <w:r w:rsidRPr="001D4F2D">
        <w:rPr>
          <w:rFonts w:ascii="Arial" w:hAnsi="Arial" w:cs="Arial"/>
          <w:sz w:val="20"/>
          <w:szCs w:val="20"/>
        </w:rPr>
        <w:t xml:space="preserve"> </w:t>
      </w:r>
    </w:p>
    <w:p w14:paraId="7B962EEE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4B936A67" w14:textId="77777777" w:rsidR="00120AFF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>Izrazi koji se koriste u ovoj obavijesti za osobe u muškom rodu uporabljeni su neutralno i odnose</w:t>
      </w:r>
      <w:r w:rsidRPr="009A4A52">
        <w:rPr>
          <w:rFonts w:ascii="Arial" w:hAnsi="Arial" w:cs="Arial"/>
          <w:sz w:val="20"/>
          <w:szCs w:val="20"/>
        </w:rPr>
        <w:t xml:space="preserve"> </w:t>
      </w:r>
      <w:r w:rsidRPr="001D4F2D">
        <w:rPr>
          <w:rFonts w:ascii="Arial" w:hAnsi="Arial" w:cs="Arial"/>
          <w:sz w:val="20"/>
          <w:szCs w:val="20"/>
        </w:rPr>
        <w:t xml:space="preserve">se na muške i ženske osobe. </w:t>
      </w:r>
    </w:p>
    <w:p w14:paraId="7165DAB1" w14:textId="77777777" w:rsidR="00120AFF" w:rsidRPr="001D4F2D" w:rsidRDefault="00120AFF" w:rsidP="00120AFF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14:paraId="76404383" w14:textId="7D88F428" w:rsidR="00120AFF" w:rsidRPr="00120AFF" w:rsidRDefault="00120AFF" w:rsidP="00120AFF">
      <w:pPr>
        <w:pStyle w:val="Bezproreda"/>
        <w:jc w:val="both"/>
        <w:rPr>
          <w:rFonts w:ascii="Arial" w:hAnsi="Arial" w:cs="Arial"/>
          <w:b/>
          <w:bCs/>
          <w:sz w:val="20"/>
          <w:szCs w:val="20"/>
        </w:rPr>
      </w:pPr>
      <w:r w:rsidRPr="001D4F2D">
        <w:rPr>
          <w:rFonts w:ascii="Arial" w:hAnsi="Arial" w:cs="Arial"/>
          <w:b/>
          <w:sz w:val="20"/>
          <w:szCs w:val="20"/>
        </w:rPr>
        <w:t xml:space="preserve">Opis poslova </w:t>
      </w:r>
      <w:r>
        <w:rPr>
          <w:rFonts w:ascii="Arial" w:hAnsi="Arial" w:cs="Arial"/>
          <w:b/>
          <w:sz w:val="20"/>
          <w:szCs w:val="20"/>
        </w:rPr>
        <w:t>službeničkog</w:t>
      </w:r>
      <w:r w:rsidRPr="001D4F2D">
        <w:rPr>
          <w:rFonts w:ascii="Arial" w:hAnsi="Arial" w:cs="Arial"/>
          <w:b/>
          <w:sz w:val="20"/>
          <w:szCs w:val="20"/>
        </w:rPr>
        <w:t xml:space="preserve"> mjesta – </w:t>
      </w:r>
      <w:r>
        <w:rPr>
          <w:rFonts w:ascii="Arial" w:hAnsi="Arial" w:cs="Arial"/>
          <w:b/>
          <w:sz w:val="20"/>
          <w:szCs w:val="20"/>
        </w:rPr>
        <w:t>viši referent za opće i uredske poslove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8"/>
        <w:gridCol w:w="1354"/>
      </w:tblGrid>
      <w:tr w:rsidR="00120AFF" w:rsidRPr="00120AFF" w14:paraId="01347A5F" w14:textId="77777777" w:rsidTr="00423C38">
        <w:tc>
          <w:tcPr>
            <w:tcW w:w="7905" w:type="dxa"/>
            <w:vAlign w:val="center"/>
          </w:tcPr>
          <w:p w14:paraId="675AA5B1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Poslovi službeničkog mjesta</w:t>
            </w:r>
          </w:p>
        </w:tc>
        <w:tc>
          <w:tcPr>
            <w:tcW w:w="1383" w:type="dxa"/>
            <w:vAlign w:val="center"/>
          </w:tcPr>
          <w:p w14:paraId="1B93691F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20AFF" w:rsidRPr="00120AFF" w14:paraId="48CC4AA2" w14:textId="77777777" w:rsidTr="00423C38">
        <w:tc>
          <w:tcPr>
            <w:tcW w:w="7905" w:type="dxa"/>
            <w:vAlign w:val="center"/>
          </w:tcPr>
          <w:p w14:paraId="55473327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>Obavlja poslove u svezi pripremanja sjednica Općinskog vijeća</w:t>
            </w:r>
          </w:p>
        </w:tc>
        <w:tc>
          <w:tcPr>
            <w:tcW w:w="1383" w:type="dxa"/>
            <w:vAlign w:val="center"/>
          </w:tcPr>
          <w:p w14:paraId="27823231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0AFF" w:rsidRPr="00120AFF" w14:paraId="354407C7" w14:textId="77777777" w:rsidTr="00423C38">
        <w:tc>
          <w:tcPr>
            <w:tcW w:w="7905" w:type="dxa"/>
            <w:vAlign w:val="center"/>
          </w:tcPr>
          <w:p w14:paraId="6057F19B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>Surađuje u  izradi prijedloga općih i pojedinačnih akata</w:t>
            </w:r>
          </w:p>
        </w:tc>
        <w:tc>
          <w:tcPr>
            <w:tcW w:w="1383" w:type="dxa"/>
            <w:vAlign w:val="center"/>
          </w:tcPr>
          <w:p w14:paraId="28DCAF76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0AFF" w:rsidRPr="00120AFF" w14:paraId="7B0AD832" w14:textId="77777777" w:rsidTr="00423C38">
        <w:tc>
          <w:tcPr>
            <w:tcW w:w="7905" w:type="dxa"/>
            <w:vAlign w:val="center"/>
          </w:tcPr>
          <w:p w14:paraId="0DEB22D4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>Prati propise iz nadležnosti Jedinstvenog upravnog odjela</w:t>
            </w:r>
          </w:p>
        </w:tc>
        <w:tc>
          <w:tcPr>
            <w:tcW w:w="1383" w:type="dxa"/>
            <w:vAlign w:val="center"/>
          </w:tcPr>
          <w:p w14:paraId="10A3E813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0AFF" w:rsidRPr="00120AFF" w14:paraId="737903B4" w14:textId="77777777" w:rsidTr="00423C38">
        <w:tc>
          <w:tcPr>
            <w:tcW w:w="7905" w:type="dxa"/>
            <w:vAlign w:val="center"/>
          </w:tcPr>
          <w:p w14:paraId="6A14F850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 xml:space="preserve">Sudjeluje u vođenju upravnih postupaka iz nadležnosti Jedinstvenog upravnog odjela </w:t>
            </w:r>
          </w:p>
        </w:tc>
        <w:tc>
          <w:tcPr>
            <w:tcW w:w="1383" w:type="dxa"/>
            <w:vAlign w:val="center"/>
          </w:tcPr>
          <w:p w14:paraId="41870288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0AFF" w:rsidRPr="00120AFF" w14:paraId="2A9B94D6" w14:textId="77777777" w:rsidTr="00423C38">
        <w:tc>
          <w:tcPr>
            <w:tcW w:w="7905" w:type="dxa"/>
            <w:vAlign w:val="center"/>
          </w:tcPr>
          <w:p w14:paraId="04900A9A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 xml:space="preserve">Sudjeluje u vođenju evidencija predmeta upravnog i neupravnog postupka </w:t>
            </w:r>
          </w:p>
        </w:tc>
        <w:tc>
          <w:tcPr>
            <w:tcW w:w="1383" w:type="dxa"/>
            <w:vAlign w:val="center"/>
          </w:tcPr>
          <w:p w14:paraId="24F37350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0AFF" w:rsidRPr="00120AFF" w14:paraId="28E6E094" w14:textId="77777777" w:rsidTr="00423C38">
        <w:tc>
          <w:tcPr>
            <w:tcW w:w="7905" w:type="dxa"/>
            <w:vAlign w:val="center"/>
          </w:tcPr>
          <w:p w14:paraId="2DA9A83D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>Radi sa strankama i sređuje općinske evidencije obveznika</w:t>
            </w:r>
          </w:p>
        </w:tc>
        <w:tc>
          <w:tcPr>
            <w:tcW w:w="1383" w:type="dxa"/>
            <w:vAlign w:val="center"/>
          </w:tcPr>
          <w:p w14:paraId="60A80579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20AFF" w:rsidRPr="00120AFF" w14:paraId="3585511E" w14:textId="77777777" w:rsidTr="00423C38">
        <w:tc>
          <w:tcPr>
            <w:tcW w:w="7905" w:type="dxa"/>
            <w:vAlign w:val="center"/>
          </w:tcPr>
          <w:p w14:paraId="3C425DA4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 xml:space="preserve">Sudjeluje u poslovima informiranja </w:t>
            </w:r>
          </w:p>
        </w:tc>
        <w:tc>
          <w:tcPr>
            <w:tcW w:w="1383" w:type="dxa"/>
            <w:vAlign w:val="center"/>
          </w:tcPr>
          <w:p w14:paraId="590F282E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20AFF" w:rsidRPr="00120AFF" w14:paraId="1424F0F2" w14:textId="77777777" w:rsidTr="00423C38">
        <w:tc>
          <w:tcPr>
            <w:tcW w:w="7905" w:type="dxa"/>
            <w:vAlign w:val="center"/>
          </w:tcPr>
          <w:p w14:paraId="5685AEA9" w14:textId="77777777" w:rsidR="00120AFF" w:rsidRPr="00120AFF" w:rsidRDefault="00120AFF" w:rsidP="00120AFF">
            <w:pPr>
              <w:rPr>
                <w:rFonts w:ascii="Arial" w:hAnsi="Arial" w:cs="Arial"/>
                <w:sz w:val="18"/>
                <w:szCs w:val="18"/>
              </w:rPr>
            </w:pPr>
            <w:r w:rsidRPr="00120AFF">
              <w:rPr>
                <w:rFonts w:ascii="Arial" w:hAnsi="Arial" w:cs="Arial"/>
                <w:sz w:val="18"/>
                <w:szCs w:val="18"/>
              </w:rPr>
              <w:t>Sudjeluje u postupcima javne nabave</w:t>
            </w:r>
          </w:p>
        </w:tc>
        <w:tc>
          <w:tcPr>
            <w:tcW w:w="1383" w:type="dxa"/>
            <w:vAlign w:val="center"/>
          </w:tcPr>
          <w:p w14:paraId="618A5D2A" w14:textId="77777777" w:rsidR="00120AFF" w:rsidRPr="00120AFF" w:rsidRDefault="00120AFF" w:rsidP="00120A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AF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1EF7D1AF" w14:textId="77777777" w:rsidR="00120AFF" w:rsidRDefault="00120AFF" w:rsidP="00120AFF">
      <w:pPr>
        <w:jc w:val="both"/>
        <w:rPr>
          <w:rFonts w:ascii="Arial" w:hAnsi="Arial" w:cs="Arial"/>
          <w:sz w:val="20"/>
          <w:szCs w:val="20"/>
        </w:rPr>
      </w:pPr>
    </w:p>
    <w:p w14:paraId="1A6AFFB0" w14:textId="77777777" w:rsidR="00120AFF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111FD4">
        <w:rPr>
          <w:rFonts w:ascii="Arial" w:hAnsi="Arial" w:cs="Arial"/>
          <w:b/>
          <w:iCs/>
          <w:sz w:val="20"/>
          <w:szCs w:val="20"/>
        </w:rPr>
        <w:t>Podaci o plaći</w:t>
      </w:r>
    </w:p>
    <w:p w14:paraId="15DFC999" w14:textId="39EF3DF2" w:rsidR="00120AFF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F2D">
        <w:rPr>
          <w:rFonts w:ascii="Arial" w:hAnsi="Arial" w:cs="Arial"/>
          <w:sz w:val="20"/>
          <w:szCs w:val="20"/>
        </w:rPr>
        <w:t xml:space="preserve">Sukladno odredbama Zakona o plaćama u lokalnoj i područnoj (regionalnoj) samoupravi („Narodne novine“ broj 28/10) plaću </w:t>
      </w:r>
      <w:r>
        <w:rPr>
          <w:rFonts w:ascii="Arial" w:hAnsi="Arial" w:cs="Arial"/>
          <w:sz w:val="20"/>
          <w:szCs w:val="20"/>
        </w:rPr>
        <w:t>vježbenika</w:t>
      </w:r>
      <w:r w:rsidRPr="001D4F2D">
        <w:rPr>
          <w:rFonts w:ascii="Arial" w:hAnsi="Arial" w:cs="Arial"/>
          <w:sz w:val="20"/>
          <w:szCs w:val="20"/>
        </w:rPr>
        <w:t xml:space="preserve"> u upravnim odjelima i službama jedinica lokalne i područne (regionalne) samouprave čini </w:t>
      </w:r>
      <w:r>
        <w:rPr>
          <w:rFonts w:ascii="Arial" w:hAnsi="Arial" w:cs="Arial"/>
          <w:sz w:val="20"/>
          <w:szCs w:val="20"/>
        </w:rPr>
        <w:t xml:space="preserve">85% iznosa od </w:t>
      </w:r>
      <w:r w:rsidRPr="001D4F2D">
        <w:rPr>
          <w:rFonts w:ascii="Arial" w:hAnsi="Arial" w:cs="Arial"/>
          <w:sz w:val="20"/>
          <w:szCs w:val="20"/>
        </w:rPr>
        <w:t>umno</w:t>
      </w:r>
      <w:r>
        <w:rPr>
          <w:rFonts w:ascii="Arial" w:hAnsi="Arial" w:cs="Arial"/>
          <w:sz w:val="20"/>
          <w:szCs w:val="20"/>
        </w:rPr>
        <w:t>ška</w:t>
      </w:r>
      <w:r w:rsidRPr="001D4F2D">
        <w:rPr>
          <w:rFonts w:ascii="Arial" w:hAnsi="Arial" w:cs="Arial"/>
          <w:sz w:val="20"/>
          <w:szCs w:val="20"/>
        </w:rPr>
        <w:t xml:space="preserve"> koeficijenta složenosti poslova radnog mjesta i osnovice za obračun plaće.</w:t>
      </w:r>
    </w:p>
    <w:p w14:paraId="4545B112" w14:textId="77777777" w:rsidR="00120AFF" w:rsidRPr="00111FD4" w:rsidRDefault="00120AFF" w:rsidP="00120AFF">
      <w:pPr>
        <w:jc w:val="both"/>
        <w:rPr>
          <w:rFonts w:ascii="Arial" w:hAnsi="Arial" w:cs="Arial"/>
          <w:b/>
          <w:iCs/>
          <w:sz w:val="20"/>
          <w:szCs w:val="20"/>
        </w:rPr>
      </w:pPr>
    </w:p>
    <w:p w14:paraId="1DA6EC1D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 xml:space="preserve">Provjera znanja i sposobnosti </w:t>
      </w:r>
      <w:r>
        <w:rPr>
          <w:rFonts w:ascii="Arial" w:hAnsi="Arial" w:cs="Arial"/>
          <w:b/>
          <w:sz w:val="20"/>
          <w:szCs w:val="20"/>
        </w:rPr>
        <w:t>kandidata</w:t>
      </w:r>
    </w:p>
    <w:p w14:paraId="27BCCF95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kandidate prijavljene na natječaj koji ispunjavaju formalne uvjete natječaja provest će se testiranje prethodne provjere znanja i sposobnosti.</w:t>
      </w:r>
    </w:p>
    <w:p w14:paraId="11743FB4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Smatra se da je kandidat, koji nije pristupio prethodnoj provjeri znanja, povukao prijavu na natječaj.</w:t>
      </w:r>
    </w:p>
    <w:p w14:paraId="33BC9530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64B4202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Područja testiranja:</w:t>
      </w:r>
    </w:p>
    <w:p w14:paraId="6D41C66A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Lokalna uprava i samouprava</w:t>
      </w:r>
    </w:p>
    <w:p w14:paraId="0F65B956" w14:textId="77777777" w:rsidR="00120AFF" w:rsidRPr="001D4665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Opći upravni postupak</w:t>
      </w:r>
    </w:p>
    <w:p w14:paraId="4C83D037" w14:textId="77777777" w:rsidR="00120AFF" w:rsidRDefault="00120AFF" w:rsidP="00120AFF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Uredsko poslovanje</w:t>
      </w:r>
    </w:p>
    <w:p w14:paraId="257F29C9" w14:textId="77777777" w:rsidR="00120AFF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1A72C270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Pravni i drugi izvori za pripremanje kandidata za testiranje</w:t>
      </w:r>
    </w:p>
    <w:p w14:paraId="3F9A01ED" w14:textId="09F9B848" w:rsidR="00120AFF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33/01, 129/05, 109/07, 125/08, 36/09, 150/11, 144/12, 19/13, 137/15, 123/17</w:t>
      </w:r>
      <w:r>
        <w:rPr>
          <w:rFonts w:ascii="Arial" w:hAnsi="Arial" w:cs="Arial"/>
          <w:sz w:val="20"/>
          <w:szCs w:val="20"/>
        </w:rPr>
        <w:t>, 98/19 i 144/20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1248C6A1" w14:textId="77777777" w:rsidR="00120AFF" w:rsidRPr="001D4665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 xml:space="preserve">Zakon o službenicima i namještenicima u lokalnoj i područnoj (regionalnoj) samoupravi (Narodne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 xml:space="preserve">ovine broj </w:t>
      </w:r>
      <w:r>
        <w:rPr>
          <w:rFonts w:ascii="Arial" w:hAnsi="Arial" w:cs="Arial"/>
          <w:sz w:val="20"/>
          <w:szCs w:val="20"/>
        </w:rPr>
        <w:t>86/08, 61/11, 4/18 i 112/19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0CF8C6B0" w14:textId="77777777" w:rsidR="00120AFF" w:rsidRPr="001D4665" w:rsidRDefault="00120AFF" w:rsidP="00120AFF">
      <w:pPr>
        <w:pStyle w:val="Default"/>
        <w:numPr>
          <w:ilvl w:val="0"/>
          <w:numId w:val="2"/>
        </w:numPr>
        <w:suppressAutoHyphens w:val="0"/>
        <w:autoSpaceDN/>
        <w:spacing w:after="31"/>
        <w:jc w:val="both"/>
        <w:textAlignment w:val="auto"/>
        <w:rPr>
          <w:sz w:val="20"/>
          <w:szCs w:val="20"/>
        </w:rPr>
      </w:pPr>
      <w:r w:rsidRPr="001D4665">
        <w:rPr>
          <w:sz w:val="20"/>
          <w:szCs w:val="20"/>
        </w:rPr>
        <w:t>Statut Općine Rovišće – pročišćeni tekst (Službeni glasnik Općine Rovišće broj 4/19</w:t>
      </w:r>
      <w:r>
        <w:rPr>
          <w:sz w:val="20"/>
          <w:szCs w:val="20"/>
        </w:rPr>
        <w:t>, 1/21 i 4/21</w:t>
      </w:r>
      <w:r w:rsidRPr="001D4665">
        <w:rPr>
          <w:sz w:val="20"/>
          <w:szCs w:val="20"/>
        </w:rPr>
        <w:t>),</w:t>
      </w:r>
    </w:p>
    <w:p w14:paraId="3EEB0A41" w14:textId="77777777" w:rsidR="00120AFF" w:rsidRPr="009F69D0" w:rsidRDefault="00120AFF" w:rsidP="00120AFF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>Zakon o općem upravnom postupku (</w:t>
      </w:r>
      <w:r w:rsidRPr="001D4665">
        <w:rPr>
          <w:rFonts w:ascii="Arial" w:hAnsi="Arial" w:cs="Arial"/>
          <w:sz w:val="20"/>
          <w:szCs w:val="20"/>
        </w:rPr>
        <w:t xml:space="preserve">Narodne </w:t>
      </w:r>
      <w:r>
        <w:rPr>
          <w:rFonts w:ascii="Arial" w:hAnsi="Arial" w:cs="Arial"/>
          <w:sz w:val="20"/>
          <w:szCs w:val="20"/>
        </w:rPr>
        <w:t>n</w:t>
      </w:r>
      <w:r w:rsidRPr="001D4665">
        <w:rPr>
          <w:rFonts w:ascii="Arial" w:hAnsi="Arial" w:cs="Arial"/>
          <w:sz w:val="20"/>
          <w:szCs w:val="20"/>
        </w:rPr>
        <w:t>ovine broj 47/09</w:t>
      </w:r>
      <w:r>
        <w:rPr>
          <w:rFonts w:ascii="Arial" w:hAnsi="Arial" w:cs="Arial"/>
          <w:sz w:val="20"/>
          <w:szCs w:val="20"/>
        </w:rPr>
        <w:t xml:space="preserve"> i 110/21</w:t>
      </w:r>
      <w:r w:rsidRPr="001D4665">
        <w:rPr>
          <w:rFonts w:ascii="Arial" w:hAnsi="Arial" w:cs="Arial"/>
          <w:sz w:val="20"/>
          <w:szCs w:val="20"/>
        </w:rPr>
        <w:t>),</w:t>
      </w:r>
    </w:p>
    <w:p w14:paraId="30EEBA33" w14:textId="77777777" w:rsidR="00120AFF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</w:p>
    <w:p w14:paraId="516A0A99" w14:textId="77777777" w:rsidR="00120AFF" w:rsidRPr="001D4665" w:rsidRDefault="00120AFF" w:rsidP="00120AFF">
      <w:pPr>
        <w:pStyle w:val="Default"/>
        <w:suppressAutoHyphens w:val="0"/>
        <w:autoSpaceDN/>
        <w:spacing w:after="31"/>
        <w:jc w:val="both"/>
        <w:textAlignment w:val="auto"/>
        <w:rPr>
          <w:b/>
          <w:sz w:val="20"/>
          <w:szCs w:val="20"/>
        </w:rPr>
      </w:pPr>
      <w:r w:rsidRPr="001D4665">
        <w:rPr>
          <w:b/>
          <w:sz w:val="20"/>
          <w:szCs w:val="20"/>
        </w:rPr>
        <w:t>Pravila testiranja</w:t>
      </w:r>
    </w:p>
    <w:p w14:paraId="6C2561C7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dolasku na provjeru znanja, od kandidata će biti zatraženo predočenje odgovarajuće identifikacijske isprave radi utvrđivanja identiteta.</w:t>
      </w:r>
    </w:p>
    <w:p w14:paraId="7124F318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Po utvrđivanju identiteta i svojstva kandidata, kandidatima će biti podijeljena pitanja.</w:t>
      </w:r>
    </w:p>
    <w:p w14:paraId="318EDDD3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svaki dio provjere znanja kandidatima se dodjeljuje od 1 do 10 bodova. Smatra se da su kandidati uspješno položili testove ako su iz provjere znanja ostvarili najmanje 50% na testiranju. S kandidatima koji uspješno polože testove provest će se intervjui (razgovori).</w:t>
      </w:r>
    </w:p>
    <w:p w14:paraId="50E0B6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Za vrijeme provjere znanja i sposobnosti nije dopušteno:</w:t>
      </w:r>
    </w:p>
    <w:p w14:paraId="57B6E41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se bilo kakvom literaturom odnosno bilješkama,</w:t>
      </w:r>
    </w:p>
    <w:p w14:paraId="1E599F6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koristiti mobitel ili druga komunikacijska sredstva,</w:t>
      </w:r>
    </w:p>
    <w:p w14:paraId="6F45D43D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napuštati prostoriju u kojoj se provjera odvija,</w:t>
      </w:r>
    </w:p>
    <w:p w14:paraId="64EC187A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- razgovarati s ostalim kandidatima niti na bilo koji način remetiti koncentraciju kandidata.</w:t>
      </w:r>
    </w:p>
    <w:p w14:paraId="5073E4F3" w14:textId="77777777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lastRenderedPageBreak/>
        <w:t xml:space="preserve">Ukoliko pojedini kandidat prekrši naprijed navedena pravila biti će udaljen s provjere znanja, a njegov/njezin rezultat neće </w:t>
      </w:r>
      <w:r>
        <w:rPr>
          <w:rFonts w:ascii="Arial" w:hAnsi="Arial" w:cs="Arial"/>
          <w:sz w:val="20"/>
          <w:szCs w:val="20"/>
        </w:rPr>
        <w:t xml:space="preserve">se </w:t>
      </w:r>
      <w:r w:rsidRPr="001D4665">
        <w:rPr>
          <w:rFonts w:ascii="Arial" w:hAnsi="Arial" w:cs="Arial"/>
          <w:sz w:val="20"/>
          <w:szCs w:val="20"/>
        </w:rPr>
        <w:t>priznati niti ocjenjivati.</w:t>
      </w:r>
    </w:p>
    <w:p w14:paraId="092315F2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</w:p>
    <w:p w14:paraId="220DAC53" w14:textId="77777777" w:rsidR="00120AFF" w:rsidRPr="001D4665" w:rsidRDefault="00120AFF" w:rsidP="00120AFF">
      <w:pPr>
        <w:jc w:val="both"/>
        <w:rPr>
          <w:rFonts w:ascii="Arial" w:hAnsi="Arial" w:cs="Arial"/>
          <w:b/>
          <w:sz w:val="20"/>
          <w:szCs w:val="20"/>
        </w:rPr>
      </w:pPr>
      <w:r w:rsidRPr="001D4665">
        <w:rPr>
          <w:rFonts w:ascii="Arial" w:hAnsi="Arial" w:cs="Arial"/>
          <w:b/>
          <w:sz w:val="20"/>
          <w:szCs w:val="20"/>
        </w:rPr>
        <w:t>Mjesto i vrijeme održavanja testiranja</w:t>
      </w:r>
    </w:p>
    <w:p w14:paraId="0198A39A" w14:textId="2048355A" w:rsidR="00120AFF" w:rsidRPr="001D4665" w:rsidRDefault="00120AFF" w:rsidP="00120AFF">
      <w:pPr>
        <w:jc w:val="both"/>
        <w:rPr>
          <w:rFonts w:ascii="Arial" w:hAnsi="Arial" w:cs="Arial"/>
          <w:sz w:val="20"/>
          <w:szCs w:val="20"/>
        </w:rPr>
      </w:pPr>
      <w:r w:rsidRPr="001D4665">
        <w:rPr>
          <w:rFonts w:ascii="Arial" w:hAnsi="Arial" w:cs="Arial"/>
          <w:sz w:val="20"/>
          <w:szCs w:val="20"/>
        </w:rPr>
        <w:t>Mjesto i vrijeme održavanja testiranja biti će objavljeno na oglasnoj ploči u Općini Rovišće i na www.opcina-rovisce.hr, najmanje 5 dana prije testiranja. Informacija o mjestu i vremenu održavanja testiranja može se dobiti i osobno u prostorijama Općine Rovišće, Trg hrvatskih branitelja 2, Rovišće ili na telefon 043</w:t>
      </w:r>
      <w:r>
        <w:rPr>
          <w:rFonts w:ascii="Arial" w:hAnsi="Arial" w:cs="Arial"/>
          <w:sz w:val="20"/>
          <w:szCs w:val="20"/>
        </w:rPr>
        <w:t>/</w:t>
      </w:r>
      <w:r w:rsidRPr="001D4665">
        <w:rPr>
          <w:rFonts w:ascii="Arial" w:hAnsi="Arial" w:cs="Arial"/>
          <w:sz w:val="20"/>
          <w:szCs w:val="20"/>
        </w:rPr>
        <w:t xml:space="preserve">878–079. Na oglasnoj ploči i na </w:t>
      </w:r>
      <w:r w:rsidR="005F3E30">
        <w:rPr>
          <w:rFonts w:ascii="Arial" w:hAnsi="Arial" w:cs="Arial"/>
          <w:sz w:val="20"/>
          <w:szCs w:val="20"/>
        </w:rPr>
        <w:t xml:space="preserve">mrežnoj </w:t>
      </w:r>
      <w:r w:rsidRPr="001D4665">
        <w:rPr>
          <w:rFonts w:ascii="Arial" w:hAnsi="Arial" w:cs="Arial"/>
          <w:sz w:val="20"/>
          <w:szCs w:val="20"/>
        </w:rPr>
        <w:t xml:space="preserve">stranici </w:t>
      </w:r>
      <w:hyperlink r:id="rId5" w:history="1">
        <w:r w:rsidRPr="001D4665">
          <w:rPr>
            <w:rStyle w:val="Hiperveza"/>
            <w:rFonts w:ascii="Arial" w:hAnsi="Arial" w:cs="Arial"/>
            <w:sz w:val="20"/>
            <w:szCs w:val="20"/>
          </w:rPr>
          <w:t>www.opcina-rovisce.hr</w:t>
        </w:r>
      </w:hyperlink>
      <w:r w:rsidRPr="001D4665">
        <w:rPr>
          <w:rFonts w:ascii="Arial" w:hAnsi="Arial" w:cs="Arial"/>
          <w:sz w:val="20"/>
          <w:szCs w:val="20"/>
        </w:rPr>
        <w:t xml:space="preserve"> biti će izvješena i imena kandidata koji ispunjavanju formalne uvjete natječaja s kojima će se provesti testiranje.</w:t>
      </w:r>
    </w:p>
    <w:p w14:paraId="57C90E4E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5736AB7D" w14:textId="77777777" w:rsidR="00120AFF" w:rsidRDefault="00120AFF" w:rsidP="00120AFF">
      <w:pPr>
        <w:rPr>
          <w:rFonts w:ascii="Arial" w:hAnsi="Arial" w:cs="Arial"/>
          <w:sz w:val="20"/>
          <w:szCs w:val="20"/>
        </w:rPr>
      </w:pPr>
    </w:p>
    <w:p w14:paraId="675DC7F4" w14:textId="77777777" w:rsidR="00120AFF" w:rsidRPr="001D4665" w:rsidRDefault="00120AFF" w:rsidP="00120AFF">
      <w:pPr>
        <w:rPr>
          <w:rFonts w:ascii="Arial" w:hAnsi="Arial" w:cs="Arial"/>
          <w:sz w:val="20"/>
          <w:szCs w:val="20"/>
        </w:rPr>
      </w:pPr>
    </w:p>
    <w:p w14:paraId="13CCCAEA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  <w:r w:rsidRPr="001D4665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11FD4">
        <w:rPr>
          <w:rFonts w:ascii="Arial" w:hAnsi="Arial" w:cs="Arial"/>
          <w:color w:val="000000"/>
          <w:sz w:val="20"/>
          <w:szCs w:val="20"/>
        </w:rPr>
        <w:t>PROČELNICA</w:t>
      </w:r>
    </w:p>
    <w:p w14:paraId="32911C5F" w14:textId="77777777" w:rsidR="00120AFF" w:rsidRPr="00111FD4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color w:val="000000"/>
          <w:sz w:val="20"/>
          <w:szCs w:val="20"/>
        </w:rPr>
      </w:pPr>
    </w:p>
    <w:p w14:paraId="03FA262F" w14:textId="77777777" w:rsidR="00120AFF" w:rsidRPr="00111FD4" w:rsidRDefault="00120AFF" w:rsidP="00120AFF">
      <w:pPr>
        <w:jc w:val="center"/>
        <w:rPr>
          <w:rFonts w:ascii="Arial" w:hAnsi="Arial" w:cs="Arial"/>
          <w:iCs/>
          <w:sz w:val="20"/>
          <w:szCs w:val="20"/>
        </w:rPr>
      </w:pPr>
      <w:r w:rsidRPr="00111FD4">
        <w:rPr>
          <w:rFonts w:ascii="Arial" w:hAnsi="Arial" w:cs="Arial"/>
          <w:iCs/>
          <w:sz w:val="20"/>
          <w:szCs w:val="20"/>
        </w:rPr>
        <w:t xml:space="preserve">   </w:t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</w:r>
      <w:r w:rsidRPr="00111FD4">
        <w:rPr>
          <w:rFonts w:ascii="Arial" w:hAnsi="Arial" w:cs="Arial"/>
          <w:iCs/>
          <w:sz w:val="20"/>
          <w:szCs w:val="20"/>
        </w:rPr>
        <w:tab/>
        <w:t xml:space="preserve">      Danica Brkić </w:t>
      </w:r>
      <w:proofErr w:type="spellStart"/>
      <w:r w:rsidRPr="00111FD4">
        <w:rPr>
          <w:rFonts w:ascii="Arial" w:hAnsi="Arial" w:cs="Arial"/>
          <w:iCs/>
          <w:sz w:val="20"/>
          <w:szCs w:val="20"/>
        </w:rPr>
        <w:t>Mikolčević</w:t>
      </w:r>
      <w:proofErr w:type="spellEnd"/>
      <w:r w:rsidRPr="00111FD4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111FD4">
        <w:rPr>
          <w:rFonts w:ascii="Arial" w:hAnsi="Arial" w:cs="Arial"/>
          <w:iCs/>
          <w:sz w:val="20"/>
          <w:szCs w:val="20"/>
        </w:rPr>
        <w:t>dipl.iur</w:t>
      </w:r>
      <w:proofErr w:type="spellEnd"/>
      <w:r w:rsidRPr="00111FD4">
        <w:rPr>
          <w:rFonts w:ascii="Arial" w:hAnsi="Arial" w:cs="Arial"/>
          <w:iCs/>
          <w:sz w:val="20"/>
          <w:szCs w:val="20"/>
        </w:rPr>
        <w:t>.</w:t>
      </w:r>
    </w:p>
    <w:p w14:paraId="2E9778FF" w14:textId="77777777" w:rsidR="00120AFF" w:rsidRPr="001D4665" w:rsidRDefault="00120AFF" w:rsidP="00120AFF">
      <w:pPr>
        <w:pStyle w:val="potpis-desno"/>
        <w:spacing w:before="0" w:after="0"/>
        <w:ind w:left="5664" w:firstLine="708"/>
        <w:jc w:val="left"/>
        <w:rPr>
          <w:rFonts w:ascii="Arial" w:hAnsi="Arial" w:cs="Arial"/>
          <w:i/>
          <w:sz w:val="20"/>
          <w:szCs w:val="20"/>
        </w:rPr>
      </w:pPr>
    </w:p>
    <w:p w14:paraId="5270204B" w14:textId="77777777" w:rsidR="007E4447" w:rsidRDefault="007E4447"/>
    <w:sectPr w:rsidR="007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4D5"/>
    <w:multiLevelType w:val="hybridMultilevel"/>
    <w:tmpl w:val="9ECC9E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52495"/>
    <w:multiLevelType w:val="hybridMultilevel"/>
    <w:tmpl w:val="7C229D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26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66"/>
    <w:rsid w:val="00120AFF"/>
    <w:rsid w:val="005F3E30"/>
    <w:rsid w:val="00767B00"/>
    <w:rsid w:val="007E4447"/>
    <w:rsid w:val="00936A66"/>
    <w:rsid w:val="00C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7518"/>
  <w15:chartTrackingRefBased/>
  <w15:docId w15:val="{7C2E847D-6579-427C-ABC6-B35E7ACB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tpis-desno">
    <w:name w:val="potpis-desno"/>
    <w:basedOn w:val="Normal"/>
    <w:rsid w:val="00120AFF"/>
    <w:pPr>
      <w:suppressAutoHyphens/>
      <w:autoSpaceDN w:val="0"/>
      <w:spacing w:before="100" w:after="100"/>
      <w:ind w:left="7344"/>
      <w:jc w:val="center"/>
      <w:textAlignment w:val="baseline"/>
    </w:pPr>
  </w:style>
  <w:style w:type="character" w:styleId="Hiperveza">
    <w:name w:val="Hyperlink"/>
    <w:uiPriority w:val="99"/>
    <w:unhideWhenUsed/>
    <w:rsid w:val="00120AFF"/>
    <w:rPr>
      <w:color w:val="0000FF"/>
      <w:u w:val="single"/>
    </w:rPr>
  </w:style>
  <w:style w:type="paragraph" w:customStyle="1" w:styleId="Default">
    <w:name w:val="Default"/>
    <w:rsid w:val="00120AF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20A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r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4</cp:revision>
  <dcterms:created xsi:type="dcterms:W3CDTF">2022-03-29T10:40:00Z</dcterms:created>
  <dcterms:modified xsi:type="dcterms:W3CDTF">2022-04-04T10:37:00Z</dcterms:modified>
</cp:coreProperties>
</file>