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A551" w14:textId="77777777" w:rsidR="00E86010" w:rsidRPr="00BA4A3D" w:rsidRDefault="00700CCB" w:rsidP="008661A8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BA4A3D">
        <w:rPr>
          <w:rFonts w:ascii="Arial Narrow" w:hAnsi="Arial Narrow" w:cs="Times New Roman"/>
          <w:b/>
          <w:sz w:val="24"/>
          <w:szCs w:val="24"/>
        </w:rPr>
        <w:t>REPUBLIKA HRVATSKA</w:t>
      </w:r>
    </w:p>
    <w:p w14:paraId="4471D2EB" w14:textId="77777777" w:rsidR="00700CCB" w:rsidRPr="00BA4A3D" w:rsidRDefault="00700CCB" w:rsidP="008661A8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BA4A3D">
        <w:rPr>
          <w:rFonts w:ascii="Arial Narrow" w:hAnsi="Arial Narrow" w:cs="Times New Roman"/>
          <w:b/>
          <w:sz w:val="24"/>
          <w:szCs w:val="24"/>
        </w:rPr>
        <w:t>BJELOVARSKO-BILOGORSKA ŽUPANIJA</w:t>
      </w:r>
    </w:p>
    <w:p w14:paraId="5DB54794" w14:textId="77777777" w:rsidR="00700CCB" w:rsidRPr="00BA4A3D" w:rsidRDefault="00700CCB" w:rsidP="008661A8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BA4A3D">
        <w:rPr>
          <w:rFonts w:ascii="Arial Narrow" w:hAnsi="Arial Narrow" w:cs="Times New Roman"/>
          <w:b/>
          <w:sz w:val="24"/>
          <w:szCs w:val="24"/>
        </w:rPr>
        <w:t>OPĆINA ROVI</w:t>
      </w:r>
      <w:r w:rsidRPr="00BA4A3D">
        <w:rPr>
          <w:rFonts w:ascii="Arial Narrow" w:hAnsi="Arial Narrow" w:cs="Kunstler Script"/>
          <w:b/>
          <w:sz w:val="24"/>
          <w:szCs w:val="24"/>
        </w:rPr>
        <w:t>Š</w:t>
      </w:r>
      <w:r w:rsidRPr="00BA4A3D">
        <w:rPr>
          <w:rFonts w:ascii="Arial Narrow" w:hAnsi="Arial Narrow" w:cs="Times New Roman"/>
          <w:b/>
          <w:sz w:val="24"/>
          <w:szCs w:val="24"/>
        </w:rPr>
        <w:t>ĆE</w:t>
      </w:r>
    </w:p>
    <w:p w14:paraId="0E87DA2D" w14:textId="77777777" w:rsidR="00700CCB" w:rsidRPr="00BA4A3D" w:rsidRDefault="00700CCB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0CC9A8EC" w14:textId="77777777" w:rsidR="00A559E8" w:rsidRDefault="00A559E8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</w:t>
      </w:r>
    </w:p>
    <w:p w14:paraId="2F621E88" w14:textId="77777777" w:rsidR="00A559E8" w:rsidRDefault="00A559E8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Matični broj: 02551870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</w:p>
    <w:p w14:paraId="623A151B" w14:textId="77777777" w:rsidR="00700CCB" w:rsidRPr="00BA4A3D" w:rsidRDefault="00700CCB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A4A3D">
        <w:rPr>
          <w:rFonts w:ascii="Arial Narrow" w:hAnsi="Arial Narrow" w:cs="Times New Roman"/>
          <w:sz w:val="24"/>
          <w:szCs w:val="24"/>
        </w:rPr>
        <w:t>Šifra djelatnosti: 8411</w:t>
      </w:r>
    </w:p>
    <w:p w14:paraId="69489482" w14:textId="77777777" w:rsidR="00700CCB" w:rsidRPr="00BA4A3D" w:rsidRDefault="00700CCB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A4A3D">
        <w:rPr>
          <w:rFonts w:ascii="Arial Narrow" w:hAnsi="Arial Narrow" w:cs="Times New Roman"/>
          <w:sz w:val="24"/>
          <w:szCs w:val="24"/>
        </w:rPr>
        <w:t>OIB: 02335455291</w:t>
      </w:r>
    </w:p>
    <w:p w14:paraId="2076280E" w14:textId="77777777" w:rsidR="00700CCB" w:rsidRPr="00BA4A3D" w:rsidRDefault="00700CCB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A4A3D">
        <w:rPr>
          <w:rFonts w:ascii="Arial Narrow" w:hAnsi="Arial Narrow" w:cs="Times New Roman"/>
          <w:sz w:val="24"/>
          <w:szCs w:val="24"/>
        </w:rPr>
        <w:t>Broj IBANA: HR6624020061837500007</w:t>
      </w:r>
    </w:p>
    <w:p w14:paraId="6FEB58FB" w14:textId="77777777" w:rsidR="00A559E8" w:rsidRDefault="00A559E8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  <w:sectPr w:rsidR="00A559E8" w:rsidSect="00A559E8"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32C1825B" w14:textId="77777777" w:rsidR="00700CCB" w:rsidRDefault="00700CCB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44B2A98F" w14:textId="77777777" w:rsidR="00A559E8" w:rsidRDefault="00A559E8" w:rsidP="00A559E8">
      <w:pPr>
        <w:spacing w:after="0"/>
        <w:jc w:val="both"/>
        <w:rPr>
          <w:rFonts w:ascii="Arial Narrow" w:hAnsi="Arial Narrow" w:cs="Times New Roman"/>
          <w:b/>
          <w:sz w:val="26"/>
          <w:szCs w:val="26"/>
        </w:rPr>
      </w:pPr>
      <w:r w:rsidRPr="00862DA8">
        <w:rPr>
          <w:rFonts w:ascii="Arial Narrow" w:hAnsi="Arial Narrow" w:cs="Times New Roman"/>
          <w:b/>
          <w:sz w:val="26"/>
          <w:szCs w:val="26"/>
        </w:rPr>
        <w:t>DJEČJI VRTIĆ PALČICA</w:t>
      </w:r>
    </w:p>
    <w:p w14:paraId="151FBE40" w14:textId="77777777" w:rsidR="00A559E8" w:rsidRDefault="00A559E8" w:rsidP="00A559E8">
      <w:pPr>
        <w:spacing w:after="0"/>
        <w:jc w:val="both"/>
        <w:rPr>
          <w:rFonts w:ascii="Arial Narrow" w:hAnsi="Arial Narrow" w:cs="Times New Roman"/>
          <w:b/>
          <w:sz w:val="26"/>
          <w:szCs w:val="26"/>
        </w:rPr>
      </w:pPr>
    </w:p>
    <w:p w14:paraId="7DD254EB" w14:textId="77777777" w:rsidR="00A559E8" w:rsidRDefault="00A559E8" w:rsidP="00A559E8">
      <w:pPr>
        <w:spacing w:after="0"/>
        <w:jc w:val="both"/>
        <w:rPr>
          <w:rFonts w:ascii="Arial Narrow" w:hAnsi="Arial Narrow" w:cs="Times New Roman"/>
          <w:b/>
          <w:sz w:val="26"/>
          <w:szCs w:val="26"/>
        </w:rPr>
      </w:pPr>
    </w:p>
    <w:p w14:paraId="0910BA01" w14:textId="77777777" w:rsidR="00A559E8" w:rsidRDefault="00A559E8" w:rsidP="00A559E8">
      <w:pPr>
        <w:spacing w:after="0"/>
        <w:jc w:val="both"/>
        <w:rPr>
          <w:rFonts w:ascii="Arial Narrow" w:hAnsi="Arial Narrow" w:cs="Times New Roman"/>
          <w:b/>
          <w:sz w:val="26"/>
          <w:szCs w:val="26"/>
        </w:rPr>
      </w:pPr>
    </w:p>
    <w:p w14:paraId="61BC6AF0" w14:textId="77777777" w:rsidR="00A559E8" w:rsidRDefault="00A559E8" w:rsidP="00A559E8">
      <w:pPr>
        <w:spacing w:after="0"/>
        <w:jc w:val="both"/>
        <w:rPr>
          <w:rFonts w:ascii="Arial Narrow" w:hAnsi="Arial Narrow" w:cs="Times New Roman"/>
          <w:b/>
          <w:sz w:val="26"/>
          <w:szCs w:val="26"/>
        </w:rPr>
      </w:pPr>
    </w:p>
    <w:p w14:paraId="145F6A55" w14:textId="77777777" w:rsidR="00A559E8" w:rsidRPr="00862DA8" w:rsidRDefault="00A559E8" w:rsidP="00A559E8">
      <w:pPr>
        <w:spacing w:after="0"/>
        <w:jc w:val="both"/>
        <w:rPr>
          <w:rFonts w:ascii="Arial Narrow" w:hAnsi="Arial Narrow" w:cs="Times New Roman"/>
          <w:b/>
          <w:sz w:val="26"/>
          <w:szCs w:val="26"/>
        </w:rPr>
      </w:pPr>
    </w:p>
    <w:p w14:paraId="2B7EFCFF" w14:textId="77777777" w:rsidR="00A559E8" w:rsidRDefault="00A559E8" w:rsidP="00A559E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A4A3D">
        <w:rPr>
          <w:rFonts w:ascii="Arial Narrow" w:hAnsi="Arial Narrow" w:cs="Times New Roman"/>
          <w:sz w:val="24"/>
          <w:szCs w:val="24"/>
        </w:rPr>
        <w:t xml:space="preserve">Matični broj: </w:t>
      </w:r>
      <w:r>
        <w:rPr>
          <w:rFonts w:ascii="Arial Narrow" w:hAnsi="Arial Narrow" w:cs="Times New Roman"/>
          <w:sz w:val="24"/>
          <w:szCs w:val="24"/>
        </w:rPr>
        <w:t>02427885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</w:p>
    <w:p w14:paraId="41BC8C5E" w14:textId="77777777" w:rsidR="00A559E8" w:rsidRPr="00BA4A3D" w:rsidRDefault="00A559E8" w:rsidP="00A559E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Šifra djelatnosti: 8510</w:t>
      </w:r>
    </w:p>
    <w:p w14:paraId="7961C1CB" w14:textId="77777777" w:rsidR="00A559E8" w:rsidRPr="00BA4A3D" w:rsidRDefault="00A559E8" w:rsidP="00A559E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A4A3D">
        <w:rPr>
          <w:rFonts w:ascii="Arial Narrow" w:hAnsi="Arial Narrow" w:cs="Times New Roman"/>
          <w:sz w:val="24"/>
          <w:szCs w:val="24"/>
        </w:rPr>
        <w:t xml:space="preserve">OIB: </w:t>
      </w:r>
      <w:r>
        <w:rPr>
          <w:rFonts w:ascii="Arial Narrow" w:hAnsi="Arial Narrow" w:cs="Times New Roman"/>
          <w:sz w:val="24"/>
          <w:szCs w:val="24"/>
        </w:rPr>
        <w:t>08957807458</w:t>
      </w:r>
    </w:p>
    <w:p w14:paraId="36548C2C" w14:textId="77777777" w:rsidR="00A559E8" w:rsidRPr="00BA4A3D" w:rsidRDefault="00A559E8" w:rsidP="00A559E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A4A3D">
        <w:rPr>
          <w:rFonts w:ascii="Arial Narrow" w:hAnsi="Arial Narrow" w:cs="Times New Roman"/>
          <w:sz w:val="24"/>
          <w:szCs w:val="24"/>
        </w:rPr>
        <w:t>Broj IBANA: HR</w:t>
      </w:r>
      <w:r>
        <w:rPr>
          <w:rFonts w:ascii="Arial Narrow" w:hAnsi="Arial Narrow" w:cs="Times New Roman"/>
          <w:sz w:val="24"/>
          <w:szCs w:val="24"/>
        </w:rPr>
        <w:t>8023600001102043381</w:t>
      </w:r>
    </w:p>
    <w:p w14:paraId="64923E89" w14:textId="77777777" w:rsidR="00A559E8" w:rsidRPr="00BA4A3D" w:rsidRDefault="00A559E8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597603B5" w14:textId="77777777" w:rsidR="00A559E8" w:rsidRDefault="00A559E8" w:rsidP="008661A8">
      <w:pPr>
        <w:spacing w:after="0"/>
        <w:jc w:val="center"/>
        <w:rPr>
          <w:rFonts w:ascii="Arial Narrow" w:hAnsi="Arial Narrow" w:cs="Times New Roman"/>
          <w:sz w:val="24"/>
          <w:szCs w:val="24"/>
        </w:rPr>
        <w:sectPr w:rsidR="00A559E8" w:rsidSect="00A559E8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1F790CD9" w14:textId="77777777" w:rsidR="00D549A0" w:rsidRPr="00BA4A3D" w:rsidRDefault="00D549A0" w:rsidP="008661A8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14:paraId="01EEAF5C" w14:textId="1E58449E" w:rsidR="002B41D1" w:rsidRPr="00BA4A3D" w:rsidRDefault="00700CCB" w:rsidP="004A7338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BA4A3D">
        <w:rPr>
          <w:rFonts w:ascii="Arial Narrow" w:hAnsi="Arial Narrow" w:cs="Times New Roman"/>
          <w:b/>
          <w:sz w:val="24"/>
          <w:szCs w:val="24"/>
        </w:rPr>
        <w:t xml:space="preserve">BILJEŠKE UZ </w:t>
      </w:r>
      <w:r w:rsidR="00A559E8">
        <w:rPr>
          <w:rFonts w:ascii="Arial Narrow" w:hAnsi="Arial Narrow" w:cs="Times New Roman"/>
          <w:b/>
          <w:sz w:val="24"/>
          <w:szCs w:val="24"/>
        </w:rPr>
        <w:t xml:space="preserve">KONSOLIDIRANA </w:t>
      </w:r>
      <w:r w:rsidRPr="00BA4A3D">
        <w:rPr>
          <w:rFonts w:ascii="Arial Narrow" w:hAnsi="Arial Narrow" w:cs="Times New Roman"/>
          <w:b/>
          <w:sz w:val="24"/>
          <w:szCs w:val="24"/>
        </w:rPr>
        <w:t>FINANCIJSKA IZVJEŠĆA ZA RAZDOBLJE OD 1. SIJ</w:t>
      </w:r>
      <w:r w:rsidR="008C325E">
        <w:rPr>
          <w:rFonts w:ascii="Arial Narrow" w:hAnsi="Arial Narrow" w:cs="Times New Roman"/>
          <w:b/>
          <w:sz w:val="24"/>
          <w:szCs w:val="24"/>
        </w:rPr>
        <w:t>EČNJA DO 3</w:t>
      </w:r>
      <w:r w:rsidR="00813D69">
        <w:rPr>
          <w:rFonts w:ascii="Arial Narrow" w:hAnsi="Arial Narrow" w:cs="Times New Roman"/>
          <w:b/>
          <w:sz w:val="24"/>
          <w:szCs w:val="24"/>
        </w:rPr>
        <w:t>1</w:t>
      </w:r>
      <w:r w:rsidR="008C325E">
        <w:rPr>
          <w:rFonts w:ascii="Arial Narrow" w:hAnsi="Arial Narrow" w:cs="Times New Roman"/>
          <w:b/>
          <w:sz w:val="24"/>
          <w:szCs w:val="24"/>
        </w:rPr>
        <w:t xml:space="preserve">. </w:t>
      </w:r>
      <w:r w:rsidR="00813D69">
        <w:rPr>
          <w:rFonts w:ascii="Arial Narrow" w:hAnsi="Arial Narrow" w:cs="Times New Roman"/>
          <w:b/>
          <w:sz w:val="24"/>
          <w:szCs w:val="24"/>
        </w:rPr>
        <w:t>PROSI</w:t>
      </w:r>
      <w:r w:rsidR="008C325E">
        <w:rPr>
          <w:rFonts w:ascii="Arial Narrow" w:hAnsi="Arial Narrow" w:cs="Times New Roman"/>
          <w:b/>
          <w:sz w:val="24"/>
          <w:szCs w:val="24"/>
        </w:rPr>
        <w:t>N</w:t>
      </w:r>
      <w:r w:rsidR="00813D69">
        <w:rPr>
          <w:rFonts w:ascii="Arial Narrow" w:hAnsi="Arial Narrow" w:cs="Times New Roman"/>
          <w:b/>
          <w:sz w:val="24"/>
          <w:szCs w:val="24"/>
        </w:rPr>
        <w:t>C</w:t>
      </w:r>
      <w:r w:rsidR="00DE18AE" w:rsidRPr="00BA4A3D">
        <w:rPr>
          <w:rFonts w:ascii="Arial Narrow" w:hAnsi="Arial Narrow" w:cs="Times New Roman"/>
          <w:b/>
          <w:sz w:val="24"/>
          <w:szCs w:val="24"/>
        </w:rPr>
        <w:t>A 20</w:t>
      </w:r>
      <w:r w:rsidR="008C325E">
        <w:rPr>
          <w:rFonts w:ascii="Arial Narrow" w:hAnsi="Arial Narrow" w:cs="Times New Roman"/>
          <w:b/>
          <w:sz w:val="24"/>
          <w:szCs w:val="24"/>
        </w:rPr>
        <w:t>22</w:t>
      </w:r>
      <w:r w:rsidR="00DE18AE" w:rsidRPr="00BA4A3D">
        <w:rPr>
          <w:rFonts w:ascii="Arial Narrow" w:hAnsi="Arial Narrow" w:cs="Times New Roman"/>
          <w:b/>
          <w:sz w:val="24"/>
          <w:szCs w:val="24"/>
        </w:rPr>
        <w:t>. GODINE</w:t>
      </w:r>
    </w:p>
    <w:p w14:paraId="3CCA1DAF" w14:textId="77777777" w:rsidR="000E4BF3" w:rsidRPr="00BA4A3D" w:rsidRDefault="000E4BF3" w:rsidP="008661A8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30E1A46F" w14:textId="77777777" w:rsidR="00933B07" w:rsidRDefault="00A559E8" w:rsidP="00D549A0">
      <w:pPr>
        <w:spacing w:after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Bilješka broj 1.</w:t>
      </w:r>
    </w:p>
    <w:p w14:paraId="5B6E0958" w14:textId="77777777" w:rsidR="00A559E8" w:rsidRPr="00BA4A3D" w:rsidRDefault="00A559E8" w:rsidP="00D549A0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14:paraId="276958B3" w14:textId="35D96D32" w:rsidR="00AB7D2B" w:rsidRDefault="00A559E8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 konsolidiranom izvještaju PR-RAS je eliminiran trošak od </w:t>
      </w:r>
      <w:r w:rsidR="00813D69">
        <w:rPr>
          <w:rFonts w:ascii="Arial Narrow" w:hAnsi="Arial Narrow" w:cs="Times New Roman"/>
          <w:b/>
          <w:i/>
          <w:sz w:val="24"/>
          <w:szCs w:val="24"/>
        </w:rPr>
        <w:t>1.038.850,00</w:t>
      </w:r>
      <w:r w:rsidRPr="00A559E8">
        <w:rPr>
          <w:rFonts w:ascii="Arial Narrow" w:hAnsi="Arial Narrow" w:cs="Times New Roman"/>
          <w:b/>
          <w:i/>
          <w:sz w:val="24"/>
          <w:szCs w:val="24"/>
        </w:rPr>
        <w:t xml:space="preserve"> kn</w:t>
      </w:r>
      <w:r>
        <w:rPr>
          <w:rFonts w:ascii="Arial Narrow" w:hAnsi="Arial Narrow" w:cs="Times New Roman"/>
          <w:sz w:val="24"/>
          <w:szCs w:val="24"/>
        </w:rPr>
        <w:t xml:space="preserve"> iskazan u izvještaju Općine Rovišće pod </w:t>
      </w:r>
      <w:r w:rsidRPr="00A559E8">
        <w:rPr>
          <w:rFonts w:ascii="Arial Narrow" w:hAnsi="Arial Narrow" w:cs="Times New Roman"/>
          <w:b/>
          <w:i/>
          <w:sz w:val="24"/>
          <w:szCs w:val="24"/>
        </w:rPr>
        <w:t>šifrom 3672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jer je taj iznos iskazan kroz rashode poslovanja Dječjeg vrtića Palčica</w:t>
      </w:r>
      <w:r w:rsidR="004A7338">
        <w:rPr>
          <w:rFonts w:ascii="Arial Narrow" w:hAnsi="Arial Narrow" w:cs="Times New Roman"/>
          <w:sz w:val="24"/>
          <w:szCs w:val="24"/>
        </w:rPr>
        <w:t xml:space="preserve">, te je isti iznos eliminiran pod </w:t>
      </w:r>
      <w:r w:rsidR="004A7338" w:rsidRPr="004A7338">
        <w:rPr>
          <w:rFonts w:ascii="Arial Narrow" w:hAnsi="Arial Narrow" w:cs="Times New Roman"/>
          <w:b/>
          <w:sz w:val="24"/>
          <w:szCs w:val="24"/>
        </w:rPr>
        <w:t>šifrom 6711</w:t>
      </w:r>
      <w:r w:rsidR="004A7338">
        <w:rPr>
          <w:rFonts w:ascii="Arial Narrow" w:hAnsi="Arial Narrow" w:cs="Times New Roman"/>
          <w:sz w:val="24"/>
          <w:szCs w:val="24"/>
        </w:rPr>
        <w:t xml:space="preserve"> iskazan u izvještaju Dječjeg vrtića Palčica</w:t>
      </w:r>
      <w:r>
        <w:rPr>
          <w:rFonts w:ascii="Arial Narrow" w:hAnsi="Arial Narrow" w:cs="Times New Roman"/>
          <w:sz w:val="24"/>
          <w:szCs w:val="24"/>
        </w:rPr>
        <w:t xml:space="preserve">. </w:t>
      </w:r>
    </w:p>
    <w:p w14:paraId="0F7C9BCE" w14:textId="77777777" w:rsidR="00A559E8" w:rsidRDefault="00A559E8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3A71D9F8" w14:textId="77777777" w:rsidR="00A559E8" w:rsidRPr="006E1139" w:rsidRDefault="00A559E8" w:rsidP="008661A8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6E1139">
        <w:rPr>
          <w:rFonts w:ascii="Arial Narrow" w:hAnsi="Arial Narrow" w:cs="Times New Roman"/>
          <w:b/>
          <w:sz w:val="24"/>
          <w:szCs w:val="24"/>
        </w:rPr>
        <w:t>Bilješka broj 2.</w:t>
      </w:r>
    </w:p>
    <w:p w14:paraId="3CC3D869" w14:textId="77777777" w:rsidR="00A559E8" w:rsidRDefault="00A559E8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4051FB67" w14:textId="51FCAC2E" w:rsidR="00AB7D2B" w:rsidRDefault="00A559E8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Općina Rovišće ima iskazan višak prihoda poslovanja u iznosu </w:t>
      </w:r>
      <w:r w:rsidR="00A33136">
        <w:rPr>
          <w:rFonts w:ascii="Arial Narrow" w:hAnsi="Arial Narrow" w:cs="Times New Roman"/>
          <w:sz w:val="24"/>
          <w:szCs w:val="24"/>
        </w:rPr>
        <w:t>7.884.737,22</w:t>
      </w:r>
      <w:r>
        <w:rPr>
          <w:rFonts w:ascii="Arial Narrow" w:hAnsi="Arial Narrow" w:cs="Times New Roman"/>
          <w:sz w:val="24"/>
          <w:szCs w:val="24"/>
        </w:rPr>
        <w:t xml:space="preserve"> kn dok Dječji vrtić Palčica ima iskazan manjak prihoda poslovanja u iznosu </w:t>
      </w:r>
      <w:r w:rsidR="00A33136">
        <w:rPr>
          <w:rFonts w:ascii="Arial Narrow" w:hAnsi="Arial Narrow" w:cs="Times New Roman"/>
          <w:sz w:val="24"/>
          <w:szCs w:val="24"/>
        </w:rPr>
        <w:t>76.171,10</w:t>
      </w:r>
      <w:r>
        <w:rPr>
          <w:rFonts w:ascii="Arial Narrow" w:hAnsi="Arial Narrow" w:cs="Times New Roman"/>
          <w:sz w:val="24"/>
          <w:szCs w:val="24"/>
        </w:rPr>
        <w:t xml:space="preserve"> kn. Izvršen je prijeboj viška i manjka tako da je u konsolidiranom PR-RAS izvještaju iskazan višak prihoda poslovanja u iznosu </w:t>
      </w:r>
      <w:r w:rsidR="00A33136">
        <w:rPr>
          <w:rFonts w:ascii="Arial Narrow" w:hAnsi="Arial Narrow" w:cs="Times New Roman"/>
          <w:sz w:val="24"/>
          <w:szCs w:val="24"/>
        </w:rPr>
        <w:t>7.808.566,12</w:t>
      </w:r>
      <w:r>
        <w:rPr>
          <w:rFonts w:ascii="Arial Narrow" w:hAnsi="Arial Narrow" w:cs="Times New Roman"/>
          <w:sz w:val="24"/>
          <w:szCs w:val="24"/>
        </w:rPr>
        <w:t xml:space="preserve"> kn. </w:t>
      </w:r>
    </w:p>
    <w:p w14:paraId="24266E4B" w14:textId="77777777" w:rsidR="006E1139" w:rsidRDefault="006E1139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bookmarkStart w:id="0" w:name="_MON_1719055404"/>
    <w:bookmarkEnd w:id="0"/>
    <w:p w14:paraId="7161FED9" w14:textId="4B9E0C8F" w:rsidR="006E1139" w:rsidRPr="00BA4A3D" w:rsidRDefault="00813D69" w:rsidP="00B46ECE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object w:dxaOrig="8986" w:dyaOrig="2390" w14:anchorId="15CC9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119.25pt" o:ole="">
            <v:imagedata r:id="rId8" o:title=""/>
          </v:shape>
          <o:OLEObject Type="Embed" ProgID="Excel.Sheet.12" ShapeID="_x0000_i1025" DrawAspect="Content" ObjectID="_1738735346" r:id="rId9"/>
        </w:object>
      </w:r>
    </w:p>
    <w:p w14:paraId="78FA56E4" w14:textId="77777777" w:rsidR="00A33136" w:rsidRDefault="00A33136" w:rsidP="008661A8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77AAF3C" w14:textId="2862FFC1" w:rsidR="00143461" w:rsidRPr="00143461" w:rsidRDefault="00143461" w:rsidP="008661A8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143461">
        <w:rPr>
          <w:rFonts w:ascii="Arial Narrow" w:hAnsi="Arial Narrow" w:cs="Times New Roman"/>
          <w:b/>
          <w:sz w:val="24"/>
          <w:szCs w:val="24"/>
        </w:rPr>
        <w:t>Bilješka broj 3.</w:t>
      </w:r>
    </w:p>
    <w:p w14:paraId="18A179ED" w14:textId="77777777" w:rsidR="00143461" w:rsidRDefault="00143461" w:rsidP="008661A8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</w:p>
    <w:p w14:paraId="05CF2682" w14:textId="656635C1" w:rsidR="00143461" w:rsidRDefault="00143461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Dječji vrtić „Palčica“ je proračunski korisnik Općine Rovišće od 1. siječnja 2022.godine. Zbog toga nisu moguće usporedbe konsolidiranog izvještaja iz prethodne godine sa ovim izvještajem.</w:t>
      </w:r>
    </w:p>
    <w:p w14:paraId="1D290D2C" w14:textId="4AEB2594" w:rsidR="00A33136" w:rsidRDefault="00A33136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1B981295" w14:textId="37831CB4" w:rsidR="00A33136" w:rsidRDefault="00A33136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sectPr w:rsidR="00A33136" w:rsidSect="00A559E8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D844" w14:textId="77777777" w:rsidR="009C03D0" w:rsidRDefault="009C03D0" w:rsidP="003A522B">
      <w:pPr>
        <w:spacing w:after="0" w:line="240" w:lineRule="auto"/>
      </w:pPr>
      <w:r>
        <w:separator/>
      </w:r>
    </w:p>
  </w:endnote>
  <w:endnote w:type="continuationSeparator" w:id="0">
    <w:p w14:paraId="73A68B28" w14:textId="77777777" w:rsidR="009C03D0" w:rsidRDefault="009C03D0" w:rsidP="003A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66C1B" w14:textId="77777777" w:rsidR="009C03D0" w:rsidRDefault="009C03D0" w:rsidP="003A522B">
      <w:pPr>
        <w:spacing w:after="0" w:line="240" w:lineRule="auto"/>
      </w:pPr>
      <w:r>
        <w:separator/>
      </w:r>
    </w:p>
  </w:footnote>
  <w:footnote w:type="continuationSeparator" w:id="0">
    <w:p w14:paraId="3B719202" w14:textId="77777777" w:rsidR="009C03D0" w:rsidRDefault="009C03D0" w:rsidP="003A5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58D6"/>
    <w:multiLevelType w:val="hybridMultilevel"/>
    <w:tmpl w:val="ADF2A492"/>
    <w:lvl w:ilvl="0" w:tplc="82F2F8D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D75D8"/>
    <w:multiLevelType w:val="hybridMultilevel"/>
    <w:tmpl w:val="D5165866"/>
    <w:lvl w:ilvl="0" w:tplc="BF8E639C">
      <w:numFmt w:val="bullet"/>
      <w:lvlText w:val="-"/>
      <w:lvlJc w:val="left"/>
      <w:pPr>
        <w:ind w:left="585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4B33394D"/>
    <w:multiLevelType w:val="hybridMultilevel"/>
    <w:tmpl w:val="A7781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96632"/>
    <w:multiLevelType w:val="hybridMultilevel"/>
    <w:tmpl w:val="06040A08"/>
    <w:lvl w:ilvl="0" w:tplc="2C844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84921"/>
    <w:multiLevelType w:val="hybridMultilevel"/>
    <w:tmpl w:val="2FF89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C707A"/>
    <w:multiLevelType w:val="hybridMultilevel"/>
    <w:tmpl w:val="1892F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893994">
    <w:abstractNumId w:val="2"/>
  </w:num>
  <w:num w:numId="2" w16cid:durableId="1195079575">
    <w:abstractNumId w:val="4"/>
  </w:num>
  <w:num w:numId="3" w16cid:durableId="1623875295">
    <w:abstractNumId w:val="3"/>
  </w:num>
  <w:num w:numId="4" w16cid:durableId="164251839">
    <w:abstractNumId w:val="0"/>
  </w:num>
  <w:num w:numId="5" w16cid:durableId="887109252">
    <w:abstractNumId w:val="1"/>
  </w:num>
  <w:num w:numId="6" w16cid:durableId="20265156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CCB"/>
    <w:rsid w:val="000130CB"/>
    <w:rsid w:val="00042B83"/>
    <w:rsid w:val="0006433A"/>
    <w:rsid w:val="00065A5C"/>
    <w:rsid w:val="00077FFC"/>
    <w:rsid w:val="00090917"/>
    <w:rsid w:val="00090D9F"/>
    <w:rsid w:val="00097AD1"/>
    <w:rsid w:val="000E4BF3"/>
    <w:rsid w:val="000F28BF"/>
    <w:rsid w:val="00114FD1"/>
    <w:rsid w:val="00123B2C"/>
    <w:rsid w:val="00125F75"/>
    <w:rsid w:val="00137282"/>
    <w:rsid w:val="00137B33"/>
    <w:rsid w:val="00142A0A"/>
    <w:rsid w:val="00143461"/>
    <w:rsid w:val="0014350A"/>
    <w:rsid w:val="0016051E"/>
    <w:rsid w:val="001878DB"/>
    <w:rsid w:val="0019020C"/>
    <w:rsid w:val="001B5C12"/>
    <w:rsid w:val="001C20A8"/>
    <w:rsid w:val="001E3D10"/>
    <w:rsid w:val="0027683E"/>
    <w:rsid w:val="00287C71"/>
    <w:rsid w:val="002A033A"/>
    <w:rsid w:val="002B3B52"/>
    <w:rsid w:val="002B41D1"/>
    <w:rsid w:val="002D2BC1"/>
    <w:rsid w:val="002D590C"/>
    <w:rsid w:val="002D78F5"/>
    <w:rsid w:val="00327E1B"/>
    <w:rsid w:val="0033072E"/>
    <w:rsid w:val="00336DF3"/>
    <w:rsid w:val="00350F59"/>
    <w:rsid w:val="00352332"/>
    <w:rsid w:val="003706BB"/>
    <w:rsid w:val="003A522B"/>
    <w:rsid w:val="003D2CFB"/>
    <w:rsid w:val="00407D5F"/>
    <w:rsid w:val="004673D6"/>
    <w:rsid w:val="004675A9"/>
    <w:rsid w:val="00473F76"/>
    <w:rsid w:val="00487B8B"/>
    <w:rsid w:val="00491843"/>
    <w:rsid w:val="00495CE9"/>
    <w:rsid w:val="004A7338"/>
    <w:rsid w:val="00582EAB"/>
    <w:rsid w:val="005C3840"/>
    <w:rsid w:val="005C61FE"/>
    <w:rsid w:val="00610572"/>
    <w:rsid w:val="0064295E"/>
    <w:rsid w:val="0065587B"/>
    <w:rsid w:val="00663C1B"/>
    <w:rsid w:val="006761B2"/>
    <w:rsid w:val="006C5C2B"/>
    <w:rsid w:val="006C6276"/>
    <w:rsid w:val="006D16F0"/>
    <w:rsid w:val="006E1139"/>
    <w:rsid w:val="006E5C17"/>
    <w:rsid w:val="00700CCB"/>
    <w:rsid w:val="0070752E"/>
    <w:rsid w:val="00713ABF"/>
    <w:rsid w:val="00734298"/>
    <w:rsid w:val="007A002B"/>
    <w:rsid w:val="007D2763"/>
    <w:rsid w:val="007F7262"/>
    <w:rsid w:val="008018F5"/>
    <w:rsid w:val="00802689"/>
    <w:rsid w:val="00813D69"/>
    <w:rsid w:val="008346CF"/>
    <w:rsid w:val="0085272E"/>
    <w:rsid w:val="008661A8"/>
    <w:rsid w:val="00877495"/>
    <w:rsid w:val="008C325E"/>
    <w:rsid w:val="008D3F4A"/>
    <w:rsid w:val="008E30E1"/>
    <w:rsid w:val="008F27FF"/>
    <w:rsid w:val="008F36C5"/>
    <w:rsid w:val="008F4ED4"/>
    <w:rsid w:val="00933B07"/>
    <w:rsid w:val="00937387"/>
    <w:rsid w:val="00984799"/>
    <w:rsid w:val="009868E5"/>
    <w:rsid w:val="009B709F"/>
    <w:rsid w:val="009C03D0"/>
    <w:rsid w:val="009D00CB"/>
    <w:rsid w:val="009E583D"/>
    <w:rsid w:val="009E7577"/>
    <w:rsid w:val="00A04AA1"/>
    <w:rsid w:val="00A33136"/>
    <w:rsid w:val="00A365BB"/>
    <w:rsid w:val="00A4340B"/>
    <w:rsid w:val="00A559E8"/>
    <w:rsid w:val="00A56C5A"/>
    <w:rsid w:val="00A61F74"/>
    <w:rsid w:val="00A65679"/>
    <w:rsid w:val="00AB7D2B"/>
    <w:rsid w:val="00AC294F"/>
    <w:rsid w:val="00AD1B38"/>
    <w:rsid w:val="00AD3050"/>
    <w:rsid w:val="00AE5341"/>
    <w:rsid w:val="00B155B7"/>
    <w:rsid w:val="00B22589"/>
    <w:rsid w:val="00B32703"/>
    <w:rsid w:val="00B46ECE"/>
    <w:rsid w:val="00B72A33"/>
    <w:rsid w:val="00BA4A3D"/>
    <w:rsid w:val="00BC6AD8"/>
    <w:rsid w:val="00BF6C85"/>
    <w:rsid w:val="00C2786A"/>
    <w:rsid w:val="00C40294"/>
    <w:rsid w:val="00C7178C"/>
    <w:rsid w:val="00CA6511"/>
    <w:rsid w:val="00CB1631"/>
    <w:rsid w:val="00D1605A"/>
    <w:rsid w:val="00D549A0"/>
    <w:rsid w:val="00D6564E"/>
    <w:rsid w:val="00D67F7C"/>
    <w:rsid w:val="00D85A8C"/>
    <w:rsid w:val="00DC366F"/>
    <w:rsid w:val="00DE18AE"/>
    <w:rsid w:val="00E01AFC"/>
    <w:rsid w:val="00E163A3"/>
    <w:rsid w:val="00E52879"/>
    <w:rsid w:val="00E86010"/>
    <w:rsid w:val="00E91B56"/>
    <w:rsid w:val="00EA1E44"/>
    <w:rsid w:val="00EB430A"/>
    <w:rsid w:val="00F1363F"/>
    <w:rsid w:val="00F2423F"/>
    <w:rsid w:val="00F41E24"/>
    <w:rsid w:val="00F4615F"/>
    <w:rsid w:val="00F60FA5"/>
    <w:rsid w:val="00F66943"/>
    <w:rsid w:val="00F67207"/>
    <w:rsid w:val="00F7374F"/>
    <w:rsid w:val="00FA3399"/>
    <w:rsid w:val="00FA3AE6"/>
    <w:rsid w:val="00FC5DCD"/>
    <w:rsid w:val="00FD2C77"/>
    <w:rsid w:val="00FD335E"/>
    <w:rsid w:val="00FE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3D58"/>
  <w15:docId w15:val="{FE3C3928-0A88-40CC-987D-3E938887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276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549A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522B"/>
  </w:style>
  <w:style w:type="paragraph" w:styleId="Podnoje">
    <w:name w:val="footer"/>
    <w:basedOn w:val="Normal"/>
    <w:link w:val="PodnojeChar"/>
    <w:uiPriority w:val="99"/>
    <w:unhideWhenUsed/>
    <w:rsid w:val="003A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522B"/>
  </w:style>
  <w:style w:type="table" w:styleId="Reetkatablice">
    <w:name w:val="Table Grid"/>
    <w:basedOn w:val="Obinatablica"/>
    <w:uiPriority w:val="59"/>
    <w:rsid w:val="00D8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5F52-7A9C-4AF7-9C80-9F062798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Horvat</cp:lastModifiedBy>
  <cp:revision>3</cp:revision>
  <cp:lastPrinted>2022-07-08T13:25:00Z</cp:lastPrinted>
  <dcterms:created xsi:type="dcterms:W3CDTF">2023-02-23T09:16:00Z</dcterms:created>
  <dcterms:modified xsi:type="dcterms:W3CDTF">2023-02-24T08:16:00Z</dcterms:modified>
</cp:coreProperties>
</file>