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AB13" w14:textId="77777777" w:rsidR="00120AFF" w:rsidRPr="001D4F2D" w:rsidRDefault="00120AFF" w:rsidP="00120A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D4F2D">
        <w:rPr>
          <w:rFonts w:ascii="Arial" w:hAnsi="Arial" w:cs="Arial"/>
          <w:b/>
          <w:sz w:val="24"/>
          <w:szCs w:val="24"/>
        </w:rPr>
        <w:t>OBAVIJEST I UPUTE KANDIDATIMA</w:t>
      </w:r>
    </w:p>
    <w:p w14:paraId="15FEE47A" w14:textId="77777777" w:rsidR="00120AFF" w:rsidRDefault="00120AFF" w:rsidP="00120AF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8FD75C" w14:textId="547C366A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Putem Hrvatskog zavoda za zapošljavanje dana </w:t>
      </w:r>
      <w:r w:rsidR="00767B00">
        <w:rPr>
          <w:rFonts w:ascii="Arial" w:hAnsi="Arial" w:cs="Arial"/>
          <w:sz w:val="20"/>
          <w:szCs w:val="20"/>
        </w:rPr>
        <w:t>4</w:t>
      </w:r>
      <w:r w:rsidRPr="00120AFF">
        <w:rPr>
          <w:rFonts w:ascii="Arial" w:hAnsi="Arial" w:cs="Arial"/>
          <w:color w:val="FF0000"/>
          <w:sz w:val="20"/>
          <w:szCs w:val="20"/>
        </w:rPr>
        <w:t xml:space="preserve">. </w:t>
      </w:r>
      <w:r w:rsidR="005F0E88" w:rsidRPr="005F0E88">
        <w:rPr>
          <w:rFonts w:ascii="Arial" w:hAnsi="Arial" w:cs="Arial"/>
          <w:sz w:val="20"/>
          <w:szCs w:val="20"/>
        </w:rPr>
        <w:t>8.</w:t>
      </w:r>
      <w:r w:rsidR="005F0E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7B00">
        <w:rPr>
          <w:rFonts w:ascii="Arial" w:hAnsi="Arial" w:cs="Arial"/>
          <w:sz w:val="20"/>
          <w:szCs w:val="20"/>
        </w:rPr>
        <w:t>202</w:t>
      </w:r>
      <w:r w:rsidR="005F0E88">
        <w:rPr>
          <w:rFonts w:ascii="Arial" w:hAnsi="Arial" w:cs="Arial"/>
          <w:sz w:val="20"/>
          <w:szCs w:val="20"/>
        </w:rPr>
        <w:t>3</w:t>
      </w:r>
      <w:r w:rsidRPr="00767B00">
        <w:rPr>
          <w:rFonts w:ascii="Arial" w:hAnsi="Arial" w:cs="Arial"/>
          <w:sz w:val="20"/>
          <w:szCs w:val="20"/>
        </w:rPr>
        <w:t>. godine,</w:t>
      </w:r>
      <w:r w:rsidRPr="001D4F2D">
        <w:rPr>
          <w:rFonts w:ascii="Arial" w:hAnsi="Arial" w:cs="Arial"/>
          <w:sz w:val="20"/>
          <w:szCs w:val="20"/>
        </w:rPr>
        <w:t xml:space="preserve"> objavljen je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za prijam </w:t>
      </w:r>
      <w:r w:rsidR="005F0E88">
        <w:rPr>
          <w:rFonts w:ascii="Arial" w:hAnsi="Arial" w:cs="Arial"/>
          <w:sz w:val="20"/>
          <w:szCs w:val="20"/>
        </w:rPr>
        <w:t xml:space="preserve">stručnog suradnika – voditelja Kulturnog centra Rovišće, </w:t>
      </w:r>
      <w:r w:rsidR="005F0E88" w:rsidRPr="005F0E88">
        <w:rPr>
          <w:rFonts w:ascii="Arial" w:hAnsi="Arial" w:cs="Arial"/>
          <w:sz w:val="20"/>
          <w:szCs w:val="20"/>
        </w:rPr>
        <w:t xml:space="preserve">na određeno vrijeme, do povratka službenice s bolovanja, odnosno </w:t>
      </w:r>
      <w:proofErr w:type="spellStart"/>
      <w:r w:rsidR="005F0E88" w:rsidRPr="005F0E88">
        <w:rPr>
          <w:rFonts w:ascii="Arial" w:hAnsi="Arial" w:cs="Arial"/>
          <w:sz w:val="20"/>
          <w:szCs w:val="20"/>
        </w:rPr>
        <w:t>rodiljnog</w:t>
      </w:r>
      <w:proofErr w:type="spellEnd"/>
      <w:r w:rsidR="005F0E88" w:rsidRPr="005F0E88">
        <w:rPr>
          <w:rFonts w:ascii="Arial" w:hAnsi="Arial" w:cs="Arial"/>
          <w:sz w:val="20"/>
          <w:szCs w:val="20"/>
        </w:rPr>
        <w:t xml:space="preserve"> i roditeljskog dopusta</w:t>
      </w:r>
      <w:r w:rsidR="005F0E88" w:rsidRPr="001D4F2D"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u Jedinstvenom upravnom odjelu Općine Rovišće, te se daju upute kako slijedi: </w:t>
      </w:r>
    </w:p>
    <w:p w14:paraId="58241714" w14:textId="3238865F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Prijave na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podnose se zaključno sa </w:t>
      </w:r>
      <w:r w:rsidR="00767B00">
        <w:rPr>
          <w:rFonts w:ascii="Arial" w:hAnsi="Arial" w:cs="Arial"/>
          <w:sz w:val="20"/>
          <w:szCs w:val="20"/>
        </w:rPr>
        <w:t>1</w:t>
      </w:r>
      <w:r w:rsidR="005F0E88">
        <w:rPr>
          <w:rFonts w:ascii="Arial" w:hAnsi="Arial" w:cs="Arial"/>
          <w:sz w:val="20"/>
          <w:szCs w:val="20"/>
        </w:rPr>
        <w:t>4</w:t>
      </w:r>
      <w:r w:rsidR="00767B00">
        <w:rPr>
          <w:rFonts w:ascii="Arial" w:hAnsi="Arial" w:cs="Arial"/>
          <w:sz w:val="20"/>
          <w:szCs w:val="20"/>
        </w:rPr>
        <w:t xml:space="preserve">. </w:t>
      </w:r>
      <w:r w:rsidR="005F0E88">
        <w:rPr>
          <w:rFonts w:ascii="Arial" w:hAnsi="Arial" w:cs="Arial"/>
          <w:sz w:val="20"/>
          <w:szCs w:val="20"/>
        </w:rPr>
        <w:t>8</w:t>
      </w:r>
      <w:r w:rsidR="00767B00">
        <w:rPr>
          <w:rFonts w:ascii="Arial" w:hAnsi="Arial" w:cs="Arial"/>
          <w:sz w:val="20"/>
          <w:szCs w:val="20"/>
        </w:rPr>
        <w:t>. 202</w:t>
      </w:r>
      <w:r w:rsidR="005F0E88">
        <w:rPr>
          <w:rFonts w:ascii="Arial" w:hAnsi="Arial" w:cs="Arial"/>
          <w:sz w:val="20"/>
          <w:szCs w:val="20"/>
        </w:rPr>
        <w:t>3</w:t>
      </w:r>
      <w:r w:rsidR="00767B00">
        <w:rPr>
          <w:rFonts w:ascii="Arial" w:hAnsi="Arial" w:cs="Arial"/>
          <w:sz w:val="20"/>
          <w:szCs w:val="20"/>
        </w:rPr>
        <w:t>. godine.</w:t>
      </w:r>
      <w:r w:rsidRPr="001D4F2D">
        <w:rPr>
          <w:rFonts w:ascii="Arial" w:hAnsi="Arial" w:cs="Arial"/>
          <w:sz w:val="20"/>
          <w:szCs w:val="20"/>
        </w:rPr>
        <w:t xml:space="preserve"> </w:t>
      </w:r>
    </w:p>
    <w:p w14:paraId="7B962EEE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B936A67" w14:textId="77777777" w:rsidR="00120AFF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Izrazi koji se koriste u ovoj obavijesti za osobe u muškom rodu uporabljeni su neutralno i odnose</w:t>
      </w:r>
      <w:r w:rsidRPr="009A4A52"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se na muške i ženske osobe. </w:t>
      </w:r>
    </w:p>
    <w:p w14:paraId="7165DAB1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EF7D1AF" w14:textId="28EF256C" w:rsidR="00120AFF" w:rsidRPr="002E59A8" w:rsidRDefault="00120AFF" w:rsidP="002E59A8">
      <w:pPr>
        <w:pStyle w:val="Bezproreda"/>
        <w:jc w:val="both"/>
        <w:rPr>
          <w:rFonts w:ascii="Arial" w:hAnsi="Arial" w:cs="Arial"/>
          <w:b/>
          <w:bCs/>
          <w:sz w:val="20"/>
          <w:szCs w:val="20"/>
        </w:rPr>
      </w:pPr>
      <w:r w:rsidRPr="001D4F2D">
        <w:rPr>
          <w:rFonts w:ascii="Arial" w:hAnsi="Arial" w:cs="Arial"/>
          <w:b/>
          <w:sz w:val="20"/>
          <w:szCs w:val="20"/>
        </w:rPr>
        <w:t xml:space="preserve">Opis poslova </w:t>
      </w:r>
      <w:r>
        <w:rPr>
          <w:rFonts w:ascii="Arial" w:hAnsi="Arial" w:cs="Arial"/>
          <w:b/>
          <w:sz w:val="20"/>
          <w:szCs w:val="20"/>
        </w:rPr>
        <w:t>službeničkog</w:t>
      </w:r>
      <w:r w:rsidRPr="001D4F2D">
        <w:rPr>
          <w:rFonts w:ascii="Arial" w:hAnsi="Arial" w:cs="Arial"/>
          <w:b/>
          <w:sz w:val="20"/>
          <w:szCs w:val="20"/>
        </w:rPr>
        <w:t xml:space="preserve"> mjesta – </w:t>
      </w:r>
      <w:r w:rsidR="002E59A8" w:rsidRPr="002E59A8">
        <w:rPr>
          <w:rFonts w:ascii="Arial" w:hAnsi="Arial" w:cs="Arial"/>
          <w:b/>
          <w:bCs/>
          <w:sz w:val="20"/>
          <w:szCs w:val="20"/>
        </w:rPr>
        <w:t>stručn</w:t>
      </w:r>
      <w:r w:rsidR="002E59A8" w:rsidRPr="002E59A8">
        <w:rPr>
          <w:rFonts w:ascii="Arial" w:hAnsi="Arial" w:cs="Arial"/>
          <w:b/>
          <w:bCs/>
          <w:sz w:val="20"/>
          <w:szCs w:val="20"/>
        </w:rPr>
        <w:t>i</w:t>
      </w:r>
      <w:r w:rsidR="002E59A8" w:rsidRPr="002E59A8">
        <w:rPr>
          <w:rFonts w:ascii="Arial" w:hAnsi="Arial" w:cs="Arial"/>
          <w:b/>
          <w:bCs/>
          <w:sz w:val="20"/>
          <w:szCs w:val="20"/>
        </w:rPr>
        <w:t xml:space="preserve"> suradnik – voditelj Kulturnog centra Rovišće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8"/>
        <w:gridCol w:w="1354"/>
      </w:tblGrid>
      <w:tr w:rsidR="002E59A8" w:rsidRPr="002E59A8" w14:paraId="2BCE371C" w14:textId="77777777" w:rsidTr="00531B7A">
        <w:tc>
          <w:tcPr>
            <w:tcW w:w="7905" w:type="dxa"/>
            <w:vAlign w:val="center"/>
          </w:tcPr>
          <w:p w14:paraId="2E6C1D13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Poslovi službeničkog mjesta</w:t>
            </w:r>
          </w:p>
        </w:tc>
        <w:tc>
          <w:tcPr>
            <w:tcW w:w="1383" w:type="dxa"/>
            <w:vAlign w:val="center"/>
          </w:tcPr>
          <w:p w14:paraId="04A43D3E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E59A8" w:rsidRPr="002E59A8" w14:paraId="29C35A32" w14:textId="77777777" w:rsidTr="00531B7A">
        <w:tc>
          <w:tcPr>
            <w:tcW w:w="7905" w:type="dxa"/>
            <w:vAlign w:val="center"/>
          </w:tcPr>
          <w:p w14:paraId="212500DE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>Predlaže općinskom načelniku godišnji plan rada i financijski plan kulturnih aktivnosti u KC.</w:t>
            </w:r>
          </w:p>
        </w:tc>
        <w:tc>
          <w:tcPr>
            <w:tcW w:w="1383" w:type="dxa"/>
            <w:vAlign w:val="center"/>
          </w:tcPr>
          <w:p w14:paraId="239F1A5E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E59A8" w:rsidRPr="002E59A8" w14:paraId="14123875" w14:textId="77777777" w:rsidTr="00531B7A">
        <w:tc>
          <w:tcPr>
            <w:tcW w:w="7905" w:type="dxa"/>
            <w:vAlign w:val="center"/>
          </w:tcPr>
          <w:p w14:paraId="46680608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>Organizira i vodi rad KC, te poduzima mjere potrebne za izvršenje plana i programa rada.</w:t>
            </w:r>
          </w:p>
        </w:tc>
        <w:tc>
          <w:tcPr>
            <w:tcW w:w="1383" w:type="dxa"/>
            <w:vAlign w:val="center"/>
          </w:tcPr>
          <w:p w14:paraId="1FBC40E4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E59A8" w:rsidRPr="002E59A8" w14:paraId="038819E5" w14:textId="77777777" w:rsidTr="00531B7A">
        <w:tc>
          <w:tcPr>
            <w:tcW w:w="7905" w:type="dxa"/>
            <w:vAlign w:val="center"/>
          </w:tcPr>
          <w:p w14:paraId="1A0C9AE0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>Angažira vanjske suradnike i izvođače uz suglasnost općinskog načelnika.</w:t>
            </w:r>
          </w:p>
        </w:tc>
        <w:tc>
          <w:tcPr>
            <w:tcW w:w="1383" w:type="dxa"/>
            <w:vAlign w:val="center"/>
          </w:tcPr>
          <w:p w14:paraId="709E49F4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E59A8" w:rsidRPr="002E59A8" w14:paraId="7A4DBDA8" w14:textId="77777777" w:rsidTr="00531B7A">
        <w:tc>
          <w:tcPr>
            <w:tcW w:w="7905" w:type="dxa"/>
            <w:vAlign w:val="center"/>
          </w:tcPr>
          <w:p w14:paraId="17560A3C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>Vodi brigu o opremi u objektu i načinu korištenja iste, kao i o načinu korištenja prostora udruga</w:t>
            </w:r>
          </w:p>
        </w:tc>
        <w:tc>
          <w:tcPr>
            <w:tcW w:w="1383" w:type="dxa"/>
            <w:vAlign w:val="center"/>
          </w:tcPr>
          <w:p w14:paraId="5AD3616F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E59A8" w:rsidRPr="002E59A8" w14:paraId="4DE13554" w14:textId="77777777" w:rsidTr="00531B7A">
        <w:tc>
          <w:tcPr>
            <w:tcW w:w="7905" w:type="dxa"/>
            <w:vAlign w:val="center"/>
          </w:tcPr>
          <w:p w14:paraId="1371CA2C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>Aktivno surađuje s udrugama i ustanovama u općini</w:t>
            </w:r>
          </w:p>
        </w:tc>
        <w:tc>
          <w:tcPr>
            <w:tcW w:w="1383" w:type="dxa"/>
            <w:vAlign w:val="center"/>
          </w:tcPr>
          <w:p w14:paraId="0F65C271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E59A8" w:rsidRPr="002E59A8" w14:paraId="54CCF55A" w14:textId="77777777" w:rsidTr="00531B7A">
        <w:tc>
          <w:tcPr>
            <w:tcW w:w="7905" w:type="dxa"/>
            <w:vAlign w:val="center"/>
          </w:tcPr>
          <w:p w14:paraId="53C7ADE8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 xml:space="preserve">Vodi potrebne evidencije i </w:t>
            </w:r>
            <w:proofErr w:type="spellStart"/>
            <w:r w:rsidRPr="002E59A8">
              <w:rPr>
                <w:rFonts w:ascii="Arial" w:hAnsi="Arial" w:cs="Arial"/>
                <w:sz w:val="18"/>
                <w:szCs w:val="18"/>
              </w:rPr>
              <w:t>korespodenciju</w:t>
            </w:r>
            <w:proofErr w:type="spellEnd"/>
            <w:r w:rsidRPr="002E59A8">
              <w:rPr>
                <w:rFonts w:ascii="Arial" w:hAnsi="Arial" w:cs="Arial"/>
                <w:sz w:val="18"/>
                <w:szCs w:val="18"/>
              </w:rPr>
              <w:t xml:space="preserve"> sa suradnicima i ustanovama</w:t>
            </w:r>
          </w:p>
        </w:tc>
        <w:tc>
          <w:tcPr>
            <w:tcW w:w="1383" w:type="dxa"/>
            <w:vAlign w:val="center"/>
          </w:tcPr>
          <w:p w14:paraId="2E6787AE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E59A8" w:rsidRPr="002E59A8" w14:paraId="37F3F48E" w14:textId="77777777" w:rsidTr="00531B7A">
        <w:tc>
          <w:tcPr>
            <w:tcW w:w="7905" w:type="dxa"/>
            <w:vAlign w:val="center"/>
          </w:tcPr>
          <w:p w14:paraId="55ED610D" w14:textId="77777777" w:rsidR="002E59A8" w:rsidRPr="002E59A8" w:rsidRDefault="002E59A8" w:rsidP="002E59A8">
            <w:pPr>
              <w:rPr>
                <w:rFonts w:ascii="Arial" w:hAnsi="Arial" w:cs="Arial"/>
                <w:sz w:val="18"/>
                <w:szCs w:val="18"/>
              </w:rPr>
            </w:pPr>
            <w:r w:rsidRPr="002E59A8">
              <w:rPr>
                <w:rFonts w:ascii="Arial" w:hAnsi="Arial" w:cs="Arial"/>
                <w:sz w:val="18"/>
                <w:szCs w:val="18"/>
              </w:rPr>
              <w:t>Vodi brigu o promidžbi programa i priredbi KC.</w:t>
            </w:r>
          </w:p>
        </w:tc>
        <w:tc>
          <w:tcPr>
            <w:tcW w:w="1383" w:type="dxa"/>
            <w:vAlign w:val="center"/>
          </w:tcPr>
          <w:p w14:paraId="0EB10405" w14:textId="77777777" w:rsidR="002E59A8" w:rsidRPr="002E59A8" w:rsidRDefault="002E59A8" w:rsidP="002E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B148CD9" w14:textId="77777777" w:rsidR="002E59A8" w:rsidRDefault="002E59A8" w:rsidP="00120AFF">
      <w:pPr>
        <w:jc w:val="both"/>
        <w:rPr>
          <w:rFonts w:ascii="Arial" w:hAnsi="Arial" w:cs="Arial"/>
          <w:sz w:val="20"/>
          <w:szCs w:val="20"/>
        </w:rPr>
      </w:pPr>
    </w:p>
    <w:p w14:paraId="1A6AFFB0" w14:textId="77777777" w:rsidR="00120AFF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11FD4">
        <w:rPr>
          <w:rFonts w:ascii="Arial" w:hAnsi="Arial" w:cs="Arial"/>
          <w:b/>
          <w:iCs/>
          <w:sz w:val="20"/>
          <w:szCs w:val="20"/>
        </w:rPr>
        <w:t>Podaci o plaći</w:t>
      </w:r>
    </w:p>
    <w:p w14:paraId="5AD154E3" w14:textId="19469BF0" w:rsidR="00370E37" w:rsidRPr="00370E37" w:rsidRDefault="00370E37" w:rsidP="00370E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Sukladno odredbama Zakona o plaćama u lokalnoj i područnoj (regionalnoj) samoupravi („Narodne novine“ broj 28/10)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Jedinstvenom upravnom odjelu Općine Rovišće za radno mjesto </w:t>
      </w:r>
      <w:r>
        <w:rPr>
          <w:rFonts w:ascii="Arial" w:hAnsi="Arial" w:cs="Arial"/>
          <w:sz w:val="20"/>
          <w:szCs w:val="20"/>
        </w:rPr>
        <w:t>stručnog suradnika – voditelja Kulturnog centra Rovišće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>propisan je koeficijent 1,</w:t>
      </w:r>
      <w:r w:rsidR="002E59A8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5 dok je osnovica utvrđena Odlukom općinskog načelnika i iznosi 5.108,84 kuna bruto. </w:t>
      </w:r>
    </w:p>
    <w:p w14:paraId="4545B112" w14:textId="77777777" w:rsidR="00120AFF" w:rsidRPr="00111FD4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DA6EC1D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 xml:space="preserve">Provjera znanja i sposobnosti </w:t>
      </w:r>
      <w:r>
        <w:rPr>
          <w:rFonts w:ascii="Arial" w:hAnsi="Arial" w:cs="Arial"/>
          <w:b/>
          <w:sz w:val="20"/>
          <w:szCs w:val="20"/>
        </w:rPr>
        <w:t>kandidata</w:t>
      </w:r>
    </w:p>
    <w:p w14:paraId="27BCCF95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kandidate prijavljene na natječaj koji ispunjavaju formalne uvjete natječaja provest će se testiranje prethodne provjere znanja i sposobnosti.</w:t>
      </w:r>
    </w:p>
    <w:p w14:paraId="11743FB4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Smatra se da je kandidat, koji nije pristupio prethodnoj provjeri znanja, povukao prijavu na natječaj.</w:t>
      </w:r>
    </w:p>
    <w:p w14:paraId="33BC9530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64B4202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Područja testiranja:</w:t>
      </w:r>
    </w:p>
    <w:p w14:paraId="6D41C66A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Lokalna uprava i samouprava</w:t>
      </w:r>
    </w:p>
    <w:p w14:paraId="0F65B956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Opći upravni postupak</w:t>
      </w:r>
    </w:p>
    <w:p w14:paraId="4C83D037" w14:textId="77777777" w:rsidR="00120AFF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Uredsko poslovanje</w:t>
      </w:r>
    </w:p>
    <w:p w14:paraId="257F29C9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1A72C270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Pravni i drugi izvori za pripremanje kandidata za testiranje</w:t>
      </w:r>
    </w:p>
    <w:p w14:paraId="3F9A01ED" w14:textId="09F9B848" w:rsidR="00120AFF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33/01, 129/05, 109/07, 125/08, 36/09, 150/11, 144/12, 19/13, 137/15, 123/17</w:t>
      </w:r>
      <w:r>
        <w:rPr>
          <w:rFonts w:ascii="Arial" w:hAnsi="Arial" w:cs="Arial"/>
          <w:sz w:val="20"/>
          <w:szCs w:val="20"/>
        </w:rPr>
        <w:t>, 98/19 i 144/20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1248C6A1" w14:textId="77777777" w:rsidR="00120AFF" w:rsidRPr="001D4665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službenicima i namještenicima u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 xml:space="preserve">ovine broj </w:t>
      </w:r>
      <w:r>
        <w:rPr>
          <w:rFonts w:ascii="Arial" w:hAnsi="Arial" w:cs="Arial"/>
          <w:sz w:val="20"/>
          <w:szCs w:val="20"/>
        </w:rPr>
        <w:t>86/08, 61/11, 4/18 i 112/19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0CF8C6B0" w14:textId="77777777" w:rsidR="00120AFF" w:rsidRPr="001D4665" w:rsidRDefault="00120AFF" w:rsidP="00120AFF">
      <w:pPr>
        <w:pStyle w:val="Default"/>
        <w:numPr>
          <w:ilvl w:val="0"/>
          <w:numId w:val="2"/>
        </w:numPr>
        <w:suppressAutoHyphens w:val="0"/>
        <w:autoSpaceDN/>
        <w:spacing w:after="31"/>
        <w:jc w:val="both"/>
        <w:textAlignment w:val="auto"/>
        <w:rPr>
          <w:sz w:val="20"/>
          <w:szCs w:val="20"/>
        </w:rPr>
      </w:pPr>
      <w:r w:rsidRPr="001D4665">
        <w:rPr>
          <w:sz w:val="20"/>
          <w:szCs w:val="20"/>
        </w:rPr>
        <w:t>Statut Općine Rovišće – pročišćeni tekst (Službeni glasnik Općine Rovišće broj 4/19</w:t>
      </w:r>
      <w:r>
        <w:rPr>
          <w:sz w:val="20"/>
          <w:szCs w:val="20"/>
        </w:rPr>
        <w:t>, 1/21 i 4/21</w:t>
      </w:r>
      <w:r w:rsidRPr="001D4665">
        <w:rPr>
          <w:sz w:val="20"/>
          <w:szCs w:val="20"/>
        </w:rPr>
        <w:t>),</w:t>
      </w:r>
    </w:p>
    <w:p w14:paraId="3EEB0A41" w14:textId="77777777" w:rsidR="00120AFF" w:rsidRPr="009F69D0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Zakon o općem upravnom postupku (</w:t>
      </w:r>
      <w:r w:rsidRPr="001D4665">
        <w:rPr>
          <w:rFonts w:ascii="Arial" w:hAnsi="Arial" w:cs="Arial"/>
          <w:sz w:val="20"/>
          <w:szCs w:val="20"/>
        </w:rPr>
        <w:t xml:space="preserve">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47/09</w:t>
      </w:r>
      <w:r>
        <w:rPr>
          <w:rFonts w:ascii="Arial" w:hAnsi="Arial" w:cs="Arial"/>
          <w:sz w:val="20"/>
          <w:szCs w:val="20"/>
        </w:rPr>
        <w:t xml:space="preserve"> i 110/21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30EEBA33" w14:textId="77777777" w:rsidR="00120AFF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</w:p>
    <w:p w14:paraId="516A0A99" w14:textId="77777777" w:rsidR="00120AFF" w:rsidRPr="001D4665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  <w:r w:rsidRPr="001D4665">
        <w:rPr>
          <w:b/>
          <w:sz w:val="20"/>
          <w:szCs w:val="20"/>
        </w:rPr>
        <w:t>Pravila testiranja</w:t>
      </w:r>
    </w:p>
    <w:p w14:paraId="6C2561C7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dolasku na provjeru znanja, od kandidata će biti zatraženo predočenje odgovarajuće identifikacijske isprave radi utvrđivanja identiteta.</w:t>
      </w:r>
    </w:p>
    <w:p w14:paraId="7124F318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utvrđivanju identiteta i svojstva kandidata, kandidatima će biti podijeljena pitanja.</w:t>
      </w:r>
    </w:p>
    <w:p w14:paraId="318EDDD3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svaki dio provjere znanja kandidatima se dodjeljuje od 1 do 10 bodova. Smatra se da su kandidati uspješno položili testove ako su iz provjere znanja ostvarili najmanje 50% na testiranju. S kandidatima koji uspješno polože testove provest će se intervjui (razgovori).</w:t>
      </w:r>
    </w:p>
    <w:p w14:paraId="50E0B6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vrijeme provjere znanja i sposobnosti nije dopušteno:</w:t>
      </w:r>
    </w:p>
    <w:p w14:paraId="57B6E4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se bilo kakvom literaturom odnosno bilješkama,</w:t>
      </w:r>
    </w:p>
    <w:p w14:paraId="1E599F6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lastRenderedPageBreak/>
        <w:t>- koristiti mobitel ili druga komunikacijska sredstva,</w:t>
      </w:r>
    </w:p>
    <w:p w14:paraId="6F45D43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napuštati prostoriju u kojoj se provjera odvija,</w:t>
      </w:r>
    </w:p>
    <w:p w14:paraId="64EC187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razgovarati s ostalim kandidatima niti na bilo koji način remetiti koncentraciju kandidata.</w:t>
      </w:r>
    </w:p>
    <w:p w14:paraId="5073E4F3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Ukoliko pojedini kandidat prekrši naprijed navedena pravila biti će udaljen s provjere znanja, a njegov/njezin rezultat neće </w:t>
      </w:r>
      <w:r>
        <w:rPr>
          <w:rFonts w:ascii="Arial" w:hAnsi="Arial" w:cs="Arial"/>
          <w:sz w:val="20"/>
          <w:szCs w:val="20"/>
        </w:rPr>
        <w:t xml:space="preserve">se </w:t>
      </w:r>
      <w:r w:rsidRPr="001D4665">
        <w:rPr>
          <w:rFonts w:ascii="Arial" w:hAnsi="Arial" w:cs="Arial"/>
          <w:sz w:val="20"/>
          <w:szCs w:val="20"/>
        </w:rPr>
        <w:t>priznati niti ocjenjivati.</w:t>
      </w:r>
    </w:p>
    <w:p w14:paraId="092315F2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220DAC5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Mjesto i vrijeme održavanja testiranja</w:t>
      </w:r>
    </w:p>
    <w:p w14:paraId="0198A39A" w14:textId="2048355A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Mjesto i vrijeme održavanja testiranja biti će objavljeno na oglasnoj ploči u Općini Rovišće i na www.opcina-rovisce.hr, najmanje 5 dana prije testiranja. Informacija o mjestu i vremenu održavanja testiranja može se dobiti i osobno u prostorijama Općine Rovišće, Trg hrvatskih branitelja 2, Rovišće ili na telefon 043</w:t>
      </w:r>
      <w:r>
        <w:rPr>
          <w:rFonts w:ascii="Arial" w:hAnsi="Arial" w:cs="Arial"/>
          <w:sz w:val="20"/>
          <w:szCs w:val="20"/>
        </w:rPr>
        <w:t>/</w:t>
      </w:r>
      <w:r w:rsidRPr="001D4665">
        <w:rPr>
          <w:rFonts w:ascii="Arial" w:hAnsi="Arial" w:cs="Arial"/>
          <w:sz w:val="20"/>
          <w:szCs w:val="20"/>
        </w:rPr>
        <w:t xml:space="preserve">878–079. Na oglasnoj ploči i na </w:t>
      </w:r>
      <w:r w:rsidR="005F3E30">
        <w:rPr>
          <w:rFonts w:ascii="Arial" w:hAnsi="Arial" w:cs="Arial"/>
          <w:sz w:val="20"/>
          <w:szCs w:val="20"/>
        </w:rPr>
        <w:t xml:space="preserve">mrežnoj </w:t>
      </w:r>
      <w:r w:rsidRPr="001D4665">
        <w:rPr>
          <w:rFonts w:ascii="Arial" w:hAnsi="Arial" w:cs="Arial"/>
          <w:sz w:val="20"/>
          <w:szCs w:val="20"/>
        </w:rPr>
        <w:t xml:space="preserve">stranici </w:t>
      </w:r>
      <w:hyperlink r:id="rId5" w:history="1">
        <w:r w:rsidRPr="001D4665">
          <w:rPr>
            <w:rStyle w:val="Hiperveza"/>
            <w:rFonts w:ascii="Arial" w:hAnsi="Arial" w:cs="Arial"/>
            <w:sz w:val="20"/>
            <w:szCs w:val="20"/>
          </w:rPr>
          <w:t>www.opcina-rovisce.hr</w:t>
        </w:r>
      </w:hyperlink>
      <w:r w:rsidRPr="001D4665">
        <w:rPr>
          <w:rFonts w:ascii="Arial" w:hAnsi="Arial" w:cs="Arial"/>
          <w:sz w:val="20"/>
          <w:szCs w:val="20"/>
        </w:rPr>
        <w:t xml:space="preserve"> biti će izvješena i imena kandidata koji ispunjavanju formalne uvjete natječaja s kojima će se provesti testiranje.</w:t>
      </w:r>
    </w:p>
    <w:p w14:paraId="57C90E4E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5736AB7D" w14:textId="77777777" w:rsidR="00120AFF" w:rsidRDefault="00120AFF" w:rsidP="00120AFF">
      <w:pPr>
        <w:rPr>
          <w:rFonts w:ascii="Arial" w:hAnsi="Arial" w:cs="Arial"/>
          <w:sz w:val="20"/>
          <w:szCs w:val="20"/>
        </w:rPr>
      </w:pPr>
    </w:p>
    <w:p w14:paraId="675DC7F4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13CCCAEA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1FD4">
        <w:rPr>
          <w:rFonts w:ascii="Arial" w:hAnsi="Arial" w:cs="Arial"/>
          <w:color w:val="000000"/>
          <w:sz w:val="20"/>
          <w:szCs w:val="20"/>
        </w:rPr>
        <w:t>PROČELNICA</w:t>
      </w:r>
    </w:p>
    <w:p w14:paraId="32911C5F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14:paraId="03FA262F" w14:textId="77777777" w:rsidR="00120AFF" w:rsidRPr="00111FD4" w:rsidRDefault="00120AFF" w:rsidP="00120AFF">
      <w:pPr>
        <w:jc w:val="center"/>
        <w:rPr>
          <w:rFonts w:ascii="Arial" w:hAnsi="Arial" w:cs="Arial"/>
          <w:iCs/>
          <w:sz w:val="20"/>
          <w:szCs w:val="20"/>
        </w:rPr>
      </w:pPr>
      <w:r w:rsidRPr="00111FD4">
        <w:rPr>
          <w:rFonts w:ascii="Arial" w:hAnsi="Arial" w:cs="Arial"/>
          <w:iCs/>
          <w:sz w:val="20"/>
          <w:szCs w:val="20"/>
        </w:rPr>
        <w:t xml:space="preserve">   </w:t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  <w:t xml:space="preserve">      Danica Brkić Mikolčević, </w:t>
      </w:r>
      <w:proofErr w:type="spellStart"/>
      <w:r w:rsidRPr="00111FD4">
        <w:rPr>
          <w:rFonts w:ascii="Arial" w:hAnsi="Arial" w:cs="Arial"/>
          <w:iCs/>
          <w:sz w:val="20"/>
          <w:szCs w:val="20"/>
        </w:rPr>
        <w:t>dipl.iur</w:t>
      </w:r>
      <w:proofErr w:type="spellEnd"/>
      <w:r w:rsidRPr="00111FD4">
        <w:rPr>
          <w:rFonts w:ascii="Arial" w:hAnsi="Arial" w:cs="Arial"/>
          <w:iCs/>
          <w:sz w:val="20"/>
          <w:szCs w:val="20"/>
        </w:rPr>
        <w:t>.</w:t>
      </w:r>
    </w:p>
    <w:p w14:paraId="2E9778FF" w14:textId="77777777" w:rsidR="00120AFF" w:rsidRPr="001D4665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i/>
          <w:sz w:val="20"/>
          <w:szCs w:val="20"/>
        </w:rPr>
      </w:pPr>
    </w:p>
    <w:p w14:paraId="5270204B" w14:textId="77777777" w:rsidR="007E4447" w:rsidRDefault="007E4447"/>
    <w:sectPr w:rsidR="007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D5"/>
    <w:multiLevelType w:val="hybridMultilevel"/>
    <w:tmpl w:val="9ECC9E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52495"/>
    <w:multiLevelType w:val="hybridMultilevel"/>
    <w:tmpl w:val="7C229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26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405574">
    <w:abstractNumId w:val="1"/>
  </w:num>
  <w:num w:numId="2" w16cid:durableId="39940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6"/>
    <w:rsid w:val="00120AFF"/>
    <w:rsid w:val="002E59A8"/>
    <w:rsid w:val="00370E37"/>
    <w:rsid w:val="005F0E88"/>
    <w:rsid w:val="005F3E30"/>
    <w:rsid w:val="00767B00"/>
    <w:rsid w:val="007E4447"/>
    <w:rsid w:val="00936A66"/>
    <w:rsid w:val="00AE1A37"/>
    <w:rsid w:val="00C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518"/>
  <w15:chartTrackingRefBased/>
  <w15:docId w15:val="{7C2E847D-6579-427C-ABC6-B35E7A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120AFF"/>
    <w:pPr>
      <w:suppressAutoHyphens/>
      <w:autoSpaceDN w:val="0"/>
      <w:spacing w:before="100" w:after="100"/>
      <w:ind w:left="7344"/>
      <w:jc w:val="center"/>
      <w:textAlignment w:val="baseline"/>
    </w:pPr>
  </w:style>
  <w:style w:type="character" w:styleId="Hiperveza">
    <w:name w:val="Hyperlink"/>
    <w:uiPriority w:val="99"/>
    <w:unhideWhenUsed/>
    <w:rsid w:val="00120AFF"/>
    <w:rPr>
      <w:color w:val="0000FF"/>
      <w:u w:val="single"/>
    </w:rPr>
  </w:style>
  <w:style w:type="paragraph" w:customStyle="1" w:styleId="Default">
    <w:name w:val="Default"/>
    <w:rsid w:val="00120AF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20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 Brkić Mikolčević</cp:lastModifiedBy>
  <cp:revision>6</cp:revision>
  <dcterms:created xsi:type="dcterms:W3CDTF">2022-03-29T10:40:00Z</dcterms:created>
  <dcterms:modified xsi:type="dcterms:W3CDTF">2023-08-10T11:06:00Z</dcterms:modified>
</cp:coreProperties>
</file>