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92" w:rsidRDefault="00303D92" w:rsidP="00303D92">
      <w:pPr>
        <w:spacing w:line="276" w:lineRule="auto"/>
        <w:jc w:val="both"/>
        <w:rPr>
          <w:rFonts w:ascii="Arial" w:hAnsi="Arial" w:cs="Arial"/>
        </w:rPr>
      </w:pPr>
    </w:p>
    <w:p w:rsidR="00593E62" w:rsidRDefault="00593E62" w:rsidP="00303D92">
      <w:pPr>
        <w:spacing w:line="276" w:lineRule="auto"/>
        <w:jc w:val="both"/>
        <w:rPr>
          <w:rFonts w:ascii="Arial" w:hAnsi="Arial" w:cs="Arial"/>
        </w:rPr>
      </w:pPr>
    </w:p>
    <w:p w:rsidR="00593E62" w:rsidRDefault="00593E62" w:rsidP="00303D92">
      <w:pPr>
        <w:spacing w:line="276" w:lineRule="auto"/>
        <w:jc w:val="both"/>
        <w:rPr>
          <w:rFonts w:ascii="Arial" w:hAnsi="Arial" w:cs="Arial"/>
        </w:rPr>
      </w:pPr>
    </w:p>
    <w:p w:rsidR="00593E62" w:rsidRDefault="00593E62" w:rsidP="00303D92">
      <w:pPr>
        <w:spacing w:line="276" w:lineRule="auto"/>
        <w:jc w:val="both"/>
        <w:rPr>
          <w:rFonts w:ascii="Arial" w:hAnsi="Arial" w:cs="Arial"/>
        </w:rPr>
      </w:pPr>
    </w:p>
    <w:p w:rsidR="00593E62" w:rsidRDefault="00593E62" w:rsidP="00303D92">
      <w:pPr>
        <w:spacing w:line="276" w:lineRule="auto"/>
        <w:jc w:val="both"/>
        <w:rPr>
          <w:rFonts w:ascii="Arial" w:hAnsi="Arial" w:cs="Arial"/>
        </w:rPr>
      </w:pPr>
    </w:p>
    <w:p w:rsidR="00593E62" w:rsidRDefault="00593E62" w:rsidP="00303D92">
      <w:pPr>
        <w:spacing w:line="276" w:lineRule="auto"/>
        <w:jc w:val="both"/>
        <w:rPr>
          <w:rFonts w:ascii="Arial" w:hAnsi="Arial" w:cs="Arial"/>
        </w:rPr>
      </w:pPr>
    </w:p>
    <w:p w:rsidR="00593E62" w:rsidRDefault="00593E62" w:rsidP="00303D92">
      <w:pPr>
        <w:spacing w:line="276" w:lineRule="auto"/>
        <w:jc w:val="both"/>
        <w:rPr>
          <w:rFonts w:ascii="Arial" w:hAnsi="Arial" w:cs="Arial"/>
        </w:rPr>
      </w:pPr>
    </w:p>
    <w:p w:rsidR="00593E62" w:rsidRDefault="00593E62" w:rsidP="00303D92">
      <w:pPr>
        <w:spacing w:line="276" w:lineRule="auto"/>
        <w:jc w:val="both"/>
        <w:rPr>
          <w:rFonts w:ascii="Arial" w:hAnsi="Arial" w:cs="Arial"/>
        </w:rPr>
      </w:pPr>
    </w:p>
    <w:p w:rsidR="00593E62" w:rsidRDefault="00593E62" w:rsidP="00303D92">
      <w:pPr>
        <w:spacing w:line="276" w:lineRule="auto"/>
        <w:jc w:val="both"/>
        <w:rPr>
          <w:rFonts w:ascii="Arial" w:hAnsi="Arial" w:cs="Arial"/>
        </w:rPr>
      </w:pPr>
    </w:p>
    <w:p w:rsidR="00593E62" w:rsidRDefault="00D31E24" w:rsidP="00303D9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2519680</wp:posOffset>
            </wp:positionH>
            <wp:positionV relativeFrom="paragraph">
              <wp:posOffset>168910</wp:posOffset>
            </wp:positionV>
            <wp:extent cx="902970" cy="10318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reć_(grb)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E62" w:rsidRDefault="00593E62" w:rsidP="00303D92">
      <w:pPr>
        <w:spacing w:line="276" w:lineRule="auto"/>
        <w:jc w:val="both"/>
        <w:rPr>
          <w:rFonts w:ascii="Arial" w:hAnsi="Arial" w:cs="Arial"/>
        </w:rPr>
      </w:pPr>
    </w:p>
    <w:p w:rsidR="00593E62" w:rsidRDefault="00593E62" w:rsidP="00303D92">
      <w:pPr>
        <w:spacing w:line="276" w:lineRule="auto"/>
        <w:jc w:val="both"/>
        <w:rPr>
          <w:rFonts w:ascii="Arial" w:hAnsi="Arial" w:cs="Arial"/>
        </w:rPr>
      </w:pPr>
    </w:p>
    <w:p w:rsidR="00593E62" w:rsidRDefault="00593E62" w:rsidP="00303D92">
      <w:pPr>
        <w:spacing w:line="276" w:lineRule="auto"/>
        <w:jc w:val="both"/>
        <w:rPr>
          <w:rFonts w:ascii="Arial" w:hAnsi="Arial" w:cs="Arial"/>
        </w:rPr>
      </w:pPr>
    </w:p>
    <w:p w:rsidR="00593E62" w:rsidRDefault="00593E62" w:rsidP="00303D92">
      <w:pPr>
        <w:spacing w:line="276" w:lineRule="auto"/>
        <w:jc w:val="both"/>
        <w:rPr>
          <w:rFonts w:ascii="Arial" w:hAnsi="Arial" w:cs="Arial"/>
        </w:rPr>
      </w:pPr>
    </w:p>
    <w:p w:rsidR="00593E62" w:rsidRDefault="00593E62" w:rsidP="00303D92">
      <w:pPr>
        <w:spacing w:line="276" w:lineRule="auto"/>
        <w:jc w:val="both"/>
        <w:rPr>
          <w:rFonts w:ascii="Arial" w:hAnsi="Arial" w:cs="Arial"/>
        </w:rPr>
      </w:pPr>
    </w:p>
    <w:p w:rsidR="00593E62" w:rsidRDefault="00593E62" w:rsidP="00303D92">
      <w:pPr>
        <w:spacing w:line="276" w:lineRule="auto"/>
        <w:jc w:val="both"/>
        <w:rPr>
          <w:rFonts w:ascii="Arial" w:hAnsi="Arial" w:cs="Arial"/>
        </w:rPr>
      </w:pPr>
    </w:p>
    <w:p w:rsidR="00593E62" w:rsidRPr="00073905" w:rsidRDefault="00593E62" w:rsidP="00303D92">
      <w:pPr>
        <w:spacing w:line="276" w:lineRule="auto"/>
        <w:jc w:val="both"/>
        <w:rPr>
          <w:rFonts w:ascii="Arial" w:hAnsi="Arial" w:cs="Arial"/>
        </w:rPr>
      </w:pPr>
    </w:p>
    <w:p w:rsidR="00303D92" w:rsidRPr="00073905" w:rsidRDefault="00303D92" w:rsidP="00303D92">
      <w:pPr>
        <w:spacing w:line="276" w:lineRule="auto"/>
        <w:jc w:val="both"/>
        <w:rPr>
          <w:rFonts w:ascii="Arial" w:hAnsi="Arial" w:cs="Arial"/>
        </w:rPr>
      </w:pPr>
    </w:p>
    <w:p w:rsidR="00F37BE4" w:rsidRPr="00073905" w:rsidRDefault="00F37BE4" w:rsidP="001F62B1">
      <w:pPr>
        <w:spacing w:line="276" w:lineRule="auto"/>
        <w:rPr>
          <w:rFonts w:ascii="Arial" w:hAnsi="Arial" w:cs="Arial"/>
          <w:b/>
          <w:bCs/>
          <w:color w:val="000000"/>
        </w:rPr>
      </w:pPr>
    </w:p>
    <w:p w:rsidR="00593E62" w:rsidRDefault="00593E62" w:rsidP="00593E62">
      <w:pPr>
        <w:jc w:val="center"/>
        <w:rPr>
          <w:rFonts w:ascii="Batang" w:eastAsia="Batang" w:hAnsi="Batang"/>
          <w:b/>
          <w:sz w:val="52"/>
          <w:szCs w:val="52"/>
        </w:rPr>
      </w:pPr>
    </w:p>
    <w:p w:rsidR="00973A50" w:rsidRPr="004A7336" w:rsidRDefault="00973A50" w:rsidP="00593E62">
      <w:pPr>
        <w:jc w:val="center"/>
        <w:rPr>
          <w:rFonts w:ascii="Century Gothic" w:eastAsia="Batang" w:hAnsi="Century Gothic"/>
          <w:b/>
          <w:sz w:val="52"/>
          <w:szCs w:val="52"/>
        </w:rPr>
      </w:pPr>
      <w:r w:rsidRPr="004A7336">
        <w:rPr>
          <w:rFonts w:ascii="Century Gothic" w:eastAsia="Batang" w:hAnsi="Century Gothic"/>
          <w:b/>
          <w:sz w:val="52"/>
          <w:szCs w:val="52"/>
        </w:rPr>
        <w:t>PLAN UPRAVLJANJA</w:t>
      </w:r>
      <w:r w:rsidR="000B4930" w:rsidRPr="004A7336">
        <w:rPr>
          <w:rFonts w:ascii="Century Gothic" w:eastAsia="Batang" w:hAnsi="Century Gothic"/>
          <w:b/>
          <w:sz w:val="52"/>
          <w:szCs w:val="52"/>
        </w:rPr>
        <w:t xml:space="preserve"> IMOVINOM</w:t>
      </w:r>
      <w:r w:rsidRPr="004A7336">
        <w:rPr>
          <w:rFonts w:ascii="Century Gothic" w:eastAsia="Batang" w:hAnsi="Century Gothic"/>
          <w:b/>
          <w:sz w:val="52"/>
          <w:szCs w:val="52"/>
        </w:rPr>
        <w:t xml:space="preserve"> U VLASNIŠTVU </w:t>
      </w:r>
      <w:r w:rsidR="009E0496" w:rsidRPr="004A7336">
        <w:rPr>
          <w:rFonts w:ascii="Century Gothic" w:eastAsia="Batang" w:hAnsi="Century Gothic"/>
          <w:b/>
          <w:sz w:val="52"/>
          <w:szCs w:val="52"/>
        </w:rPr>
        <w:t xml:space="preserve">OPĆINE </w:t>
      </w:r>
      <w:r w:rsidR="00547A8F">
        <w:rPr>
          <w:rFonts w:ascii="Century Gothic" w:eastAsia="Batang" w:hAnsi="Century Gothic"/>
          <w:b/>
          <w:sz w:val="52"/>
          <w:szCs w:val="52"/>
        </w:rPr>
        <w:t>ROVIŠĆE</w:t>
      </w:r>
      <w:r w:rsidR="00DB5373" w:rsidRPr="004A7336">
        <w:rPr>
          <w:rFonts w:ascii="Century Gothic" w:eastAsia="Batang" w:hAnsi="Century Gothic"/>
          <w:b/>
          <w:sz w:val="52"/>
          <w:szCs w:val="52"/>
        </w:rPr>
        <w:t xml:space="preserve"> </w:t>
      </w:r>
      <w:r w:rsidR="00144F94" w:rsidRPr="004A7336">
        <w:rPr>
          <w:rFonts w:ascii="Century Gothic" w:eastAsia="Batang" w:hAnsi="Century Gothic"/>
          <w:b/>
          <w:sz w:val="52"/>
          <w:szCs w:val="52"/>
        </w:rPr>
        <w:t>ZA 202</w:t>
      </w:r>
      <w:r w:rsidR="00E362AB">
        <w:rPr>
          <w:rFonts w:ascii="Century Gothic" w:eastAsia="Batang" w:hAnsi="Century Gothic"/>
          <w:b/>
          <w:sz w:val="52"/>
          <w:szCs w:val="52"/>
        </w:rPr>
        <w:t>3</w:t>
      </w:r>
      <w:r w:rsidR="00593E62" w:rsidRPr="004A7336">
        <w:rPr>
          <w:rFonts w:ascii="Century Gothic" w:eastAsia="Batang" w:hAnsi="Century Gothic"/>
          <w:b/>
          <w:sz w:val="52"/>
          <w:szCs w:val="52"/>
        </w:rPr>
        <w:t>. GODINU</w:t>
      </w:r>
    </w:p>
    <w:p w:rsidR="00973A50" w:rsidRDefault="00973A50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93E62" w:rsidRPr="00073905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74A03" w:rsidRPr="00EE578F" w:rsidRDefault="0068561C" w:rsidP="00EE578F">
      <w:pPr>
        <w:pStyle w:val="Heading1"/>
        <w:jc w:val="center"/>
        <w:rPr>
          <w:rFonts w:ascii="Arial" w:hAnsi="Arial" w:cs="Arial"/>
        </w:rPr>
      </w:pPr>
      <w:r w:rsidRPr="00753DD7">
        <w:rPr>
          <w:rFonts w:ascii="Arial" w:hAnsi="Arial" w:cs="Arial"/>
        </w:rPr>
        <w:lastRenderedPageBreak/>
        <w:t>UVOD</w:t>
      </w:r>
      <w:r w:rsidR="00973A50" w:rsidRPr="00753DD7">
        <w:rPr>
          <w:rFonts w:ascii="Arial" w:hAnsi="Arial" w:cs="Arial"/>
        </w:rPr>
        <w:br/>
      </w:r>
    </w:p>
    <w:p w:rsidR="00574A03" w:rsidRPr="00073905" w:rsidRDefault="003374BE" w:rsidP="001F62B1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Plan</w:t>
      </w:r>
      <w:r w:rsidR="00574A03" w:rsidRPr="00073905">
        <w:rPr>
          <w:rFonts w:ascii="Arial" w:hAnsi="Arial" w:cs="Arial"/>
          <w:color w:val="000000" w:themeColor="text1"/>
        </w:rPr>
        <w:t xml:space="preserve"> upravljanja imovinom </w:t>
      </w:r>
      <w:r w:rsidR="009E0496" w:rsidRPr="00073905">
        <w:rPr>
          <w:rFonts w:ascii="Arial" w:hAnsi="Arial" w:cs="Arial"/>
          <w:color w:val="000000" w:themeColor="text1"/>
        </w:rPr>
        <w:t xml:space="preserve">Općine </w:t>
      </w:r>
      <w:r w:rsidR="00547A8F">
        <w:rPr>
          <w:rFonts w:ascii="Arial" w:hAnsi="Arial" w:cs="Arial"/>
          <w:color w:val="000000" w:themeColor="text1"/>
        </w:rPr>
        <w:t>Rovišće</w:t>
      </w:r>
      <w:r>
        <w:rPr>
          <w:rFonts w:ascii="Arial" w:hAnsi="Arial" w:cs="Arial"/>
          <w:color w:val="000000" w:themeColor="text1"/>
        </w:rPr>
        <w:t xml:space="preserve"> </w:t>
      </w:r>
      <w:r w:rsidR="00574A03" w:rsidRPr="00073905">
        <w:rPr>
          <w:rFonts w:ascii="Arial" w:hAnsi="Arial" w:cs="Arial"/>
          <w:color w:val="000000" w:themeColor="text1"/>
        </w:rPr>
        <w:t xml:space="preserve">sadržava detaljnu analizu stanja i razrađene planirane aktivnosti u upravljanju pojedinim oblicima imovine </w:t>
      </w:r>
      <w:r w:rsidR="009E0496" w:rsidRPr="00073905">
        <w:rPr>
          <w:rFonts w:ascii="Arial" w:hAnsi="Arial" w:cs="Arial"/>
          <w:color w:val="000000" w:themeColor="text1"/>
        </w:rPr>
        <w:t xml:space="preserve">Općine </w:t>
      </w:r>
      <w:r w:rsidR="00547A8F">
        <w:rPr>
          <w:rFonts w:ascii="Arial" w:hAnsi="Arial" w:cs="Arial"/>
          <w:color w:val="000000" w:themeColor="text1"/>
        </w:rPr>
        <w:t>Rovišće</w:t>
      </w:r>
      <w:r w:rsidR="00EE578F">
        <w:rPr>
          <w:rFonts w:ascii="Arial" w:hAnsi="Arial" w:cs="Arial"/>
          <w:color w:val="000000" w:themeColor="text1"/>
        </w:rPr>
        <w:t xml:space="preserve"> za 202</w:t>
      </w:r>
      <w:r w:rsidR="00E362AB">
        <w:rPr>
          <w:rFonts w:ascii="Arial" w:hAnsi="Arial" w:cs="Arial"/>
          <w:color w:val="000000" w:themeColor="text1"/>
        </w:rPr>
        <w:t>3</w:t>
      </w:r>
      <w:r w:rsidR="00EE578F">
        <w:rPr>
          <w:rFonts w:ascii="Arial" w:hAnsi="Arial" w:cs="Arial"/>
          <w:color w:val="000000" w:themeColor="text1"/>
        </w:rPr>
        <w:t>. godinu</w:t>
      </w:r>
      <w:r w:rsidR="00574A03" w:rsidRPr="00073905">
        <w:rPr>
          <w:rFonts w:ascii="Arial" w:hAnsi="Arial" w:cs="Arial"/>
          <w:color w:val="000000" w:themeColor="text1"/>
        </w:rPr>
        <w:t xml:space="preserve">. </w:t>
      </w:r>
    </w:p>
    <w:p w:rsidR="00574A03" w:rsidRDefault="00574A03" w:rsidP="001F62B1">
      <w:pPr>
        <w:spacing w:line="276" w:lineRule="auto"/>
        <w:jc w:val="both"/>
        <w:rPr>
          <w:rFonts w:ascii="Arial" w:hAnsi="Arial" w:cs="Arial"/>
        </w:rPr>
      </w:pPr>
    </w:p>
    <w:p w:rsidR="00EE578F" w:rsidRPr="00073905" w:rsidRDefault="00EE578F" w:rsidP="00EE578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Godišnjim planom</w:t>
      </w:r>
      <w:r w:rsidRPr="00073905">
        <w:rPr>
          <w:rFonts w:ascii="Arial" w:hAnsi="Arial" w:cs="Arial"/>
          <w:color w:val="000000" w:themeColor="text1"/>
        </w:rPr>
        <w:t xml:space="preserve"> upravljanja imovinom Općine</w:t>
      </w:r>
      <w:r>
        <w:rPr>
          <w:rFonts w:ascii="Arial" w:hAnsi="Arial" w:cs="Arial"/>
          <w:color w:val="000000" w:themeColor="text1"/>
        </w:rPr>
        <w:t>, određuju</w:t>
      </w:r>
      <w:r w:rsidRPr="00073905">
        <w:rPr>
          <w:rFonts w:ascii="Arial" w:hAnsi="Arial" w:cs="Arial"/>
          <w:color w:val="000000" w:themeColor="text1"/>
        </w:rPr>
        <w:t xml:space="preserve"> s</w:t>
      </w:r>
      <w:r>
        <w:rPr>
          <w:rFonts w:ascii="Arial" w:hAnsi="Arial" w:cs="Arial"/>
          <w:color w:val="000000" w:themeColor="text1"/>
        </w:rPr>
        <w:t>e</w:t>
      </w:r>
      <w:r w:rsidRPr="00073905">
        <w:rPr>
          <w:rFonts w:ascii="Arial" w:hAnsi="Arial" w:cs="Arial"/>
          <w:color w:val="000000" w:themeColor="text1"/>
        </w:rPr>
        <w:t xml:space="preserve"> kratkoročni ciljevi i smjernice upravljanja </w:t>
      </w:r>
      <w:r>
        <w:rPr>
          <w:rFonts w:ascii="Arial" w:hAnsi="Arial" w:cs="Arial"/>
          <w:color w:val="000000" w:themeColor="text1"/>
        </w:rPr>
        <w:t>imovinom.</w:t>
      </w:r>
    </w:p>
    <w:p w:rsidR="00EE578F" w:rsidRPr="00D035E4" w:rsidRDefault="00EE578F" w:rsidP="001F62B1">
      <w:pPr>
        <w:spacing w:line="276" w:lineRule="auto"/>
        <w:jc w:val="both"/>
        <w:rPr>
          <w:rFonts w:ascii="Arial" w:hAnsi="Arial" w:cs="Arial"/>
        </w:rPr>
      </w:pPr>
    </w:p>
    <w:p w:rsidR="00082436" w:rsidRPr="00082436" w:rsidRDefault="00082436" w:rsidP="00082436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82436">
        <w:rPr>
          <w:rFonts w:ascii="Arial" w:hAnsi="Arial" w:cs="Arial"/>
          <w:color w:val="000000" w:themeColor="text1"/>
        </w:rPr>
        <w:t xml:space="preserve">Donošenje Godišnjeg plana upravljanja utvrđeno je člancima 15. i 19. Zakona o upravljanju državnom imovinom </w:t>
      </w:r>
      <w:r w:rsidR="00753DD7" w:rsidRPr="00753DD7">
        <w:rPr>
          <w:rFonts w:ascii="Arial" w:hAnsi="Arial" w:cs="Arial"/>
          <w:color w:val="000000" w:themeColor="text1"/>
        </w:rPr>
        <w:t xml:space="preserve">(„Narodne novine“, br. </w:t>
      </w:r>
      <w:r w:rsidRPr="00082436">
        <w:rPr>
          <w:rFonts w:ascii="Arial" w:hAnsi="Arial" w:cs="Arial"/>
          <w:color w:val="000000" w:themeColor="text1"/>
        </w:rPr>
        <w:t xml:space="preserve">52/18), gdje je propisana obveza donošenja Plana upravljanja imovinom u vlasništvu Republike Hrvatske. Kako se sukladno članku 35.st.8. Zakona o vlasništvu i drugim stvarnim pravima </w:t>
      </w:r>
      <w:r w:rsidR="00753DD7" w:rsidRPr="00753DD7">
        <w:rPr>
          <w:rFonts w:ascii="Arial" w:hAnsi="Arial" w:cs="Arial"/>
          <w:color w:val="000000" w:themeColor="text1"/>
        </w:rPr>
        <w:t xml:space="preserve">(„Narodne novine“, br. </w:t>
      </w:r>
      <w:r w:rsidRPr="00082436">
        <w:rPr>
          <w:rFonts w:ascii="Arial" w:hAnsi="Arial" w:cs="Arial"/>
          <w:color w:val="000000" w:themeColor="text1"/>
        </w:rPr>
        <w:t>91/96, 68/98, 22/00, 73/00, 129/00, 114/01, 79/06, 141/06, 146/08, 38/09, 153/09, 143/12, 152/14</w:t>
      </w:r>
      <w:r w:rsidR="00753DD7">
        <w:rPr>
          <w:rFonts w:ascii="Arial" w:hAnsi="Arial" w:cs="Arial"/>
          <w:color w:val="000000" w:themeColor="text1"/>
        </w:rPr>
        <w:t xml:space="preserve">, </w:t>
      </w:r>
      <w:r w:rsidR="00753DD7" w:rsidRPr="00E465CF">
        <w:rPr>
          <w:rFonts w:ascii="Arial" w:eastAsia="Calibri" w:hAnsi="Arial" w:cs="Arial"/>
        </w:rPr>
        <w:t>81/15, 94/17</w:t>
      </w:r>
      <w:r w:rsidRPr="00082436">
        <w:rPr>
          <w:rFonts w:ascii="Arial" w:hAnsi="Arial" w:cs="Arial"/>
          <w:color w:val="000000" w:themeColor="text1"/>
        </w:rPr>
        <w:t>) na pravo vlasništva jedinica lokalne samouprave na odgovarajući način primjenjuju pravila o vlasništvu Republike Hrvatske, to se načelo upravljanja imovinom u vlasništvu Države treba dosljedno i u cijelosti primjenjivati i na imovinu jedinica lokalne samouprave.</w:t>
      </w:r>
    </w:p>
    <w:p w:rsidR="00574A03" w:rsidRPr="00073905" w:rsidRDefault="00574A03" w:rsidP="001F62B1">
      <w:pPr>
        <w:spacing w:line="276" w:lineRule="auto"/>
        <w:jc w:val="both"/>
        <w:rPr>
          <w:rFonts w:ascii="Arial" w:hAnsi="Arial" w:cs="Arial"/>
        </w:rPr>
      </w:pPr>
    </w:p>
    <w:p w:rsidR="00574A03" w:rsidRPr="00073905" w:rsidRDefault="00574A03" w:rsidP="001F62B1">
      <w:pPr>
        <w:spacing w:line="276" w:lineRule="auto"/>
        <w:jc w:val="both"/>
        <w:rPr>
          <w:rFonts w:ascii="Arial" w:hAnsi="Arial" w:cs="Arial"/>
          <w:highlight w:val="yellow"/>
        </w:rPr>
      </w:pPr>
      <w:r w:rsidRPr="00073905">
        <w:rPr>
          <w:rFonts w:ascii="Arial" w:hAnsi="Arial" w:cs="Arial"/>
        </w:rPr>
        <w:t xml:space="preserve">Namjera je Plana definirati i popisati ciljeve upravljanja i </w:t>
      </w:r>
      <w:r w:rsidRPr="00073905">
        <w:rPr>
          <w:rFonts w:ascii="Arial" w:hAnsi="Arial" w:cs="Arial"/>
          <w:color w:val="000000" w:themeColor="text1"/>
        </w:rPr>
        <w:t xml:space="preserve">raspolaganja </w:t>
      </w:r>
      <w:r w:rsidR="00172588" w:rsidRPr="00073905">
        <w:rPr>
          <w:rFonts w:ascii="Arial" w:hAnsi="Arial" w:cs="Arial"/>
          <w:color w:val="000000" w:themeColor="text1"/>
        </w:rPr>
        <w:t>općinsko</w:t>
      </w:r>
      <w:r w:rsidR="00FC6FEC" w:rsidRPr="00073905">
        <w:rPr>
          <w:rFonts w:ascii="Arial" w:hAnsi="Arial" w:cs="Arial"/>
          <w:color w:val="000000" w:themeColor="text1"/>
        </w:rPr>
        <w:t>m</w:t>
      </w:r>
      <w:r w:rsidRPr="00073905">
        <w:rPr>
          <w:rFonts w:ascii="Arial" w:hAnsi="Arial" w:cs="Arial"/>
          <w:color w:val="000000" w:themeColor="text1"/>
        </w:rPr>
        <w:t xml:space="preserve"> </w:t>
      </w:r>
      <w:r w:rsidRPr="00073905">
        <w:rPr>
          <w:rFonts w:ascii="Arial" w:hAnsi="Arial" w:cs="Arial"/>
        </w:rPr>
        <w:t xml:space="preserve">imovinom, čija je održivost važna za život i rad postojećih i budućih naraštaja. Istodobno, cilj je Plana osigurati da imovina </w:t>
      </w:r>
      <w:r w:rsidR="009E0496" w:rsidRPr="00073905">
        <w:rPr>
          <w:rFonts w:ascii="Arial" w:hAnsi="Arial" w:cs="Arial"/>
          <w:color w:val="000000" w:themeColor="text1"/>
        </w:rPr>
        <w:t xml:space="preserve">Općine </w:t>
      </w:r>
      <w:r w:rsidR="00547A8F">
        <w:rPr>
          <w:rFonts w:ascii="Arial" w:hAnsi="Arial" w:cs="Arial"/>
          <w:color w:val="000000" w:themeColor="text1"/>
        </w:rPr>
        <w:t>Rovišće</w:t>
      </w:r>
      <w:r w:rsidRPr="00073905">
        <w:rPr>
          <w:rFonts w:ascii="Arial" w:hAnsi="Arial" w:cs="Arial"/>
          <w:color w:val="000000" w:themeColor="text1"/>
        </w:rPr>
        <w:t xml:space="preserve"> </w:t>
      </w:r>
      <w:r w:rsidRPr="00073905">
        <w:rPr>
          <w:rFonts w:ascii="Arial" w:hAnsi="Arial" w:cs="Arial"/>
        </w:rPr>
        <w:t>bude u službi gospodarskog rasta te zaštite nacionalnih interesa.</w:t>
      </w:r>
    </w:p>
    <w:p w:rsidR="00574A03" w:rsidRPr="00073905" w:rsidRDefault="00574A03" w:rsidP="001F62B1">
      <w:pPr>
        <w:spacing w:line="276" w:lineRule="auto"/>
        <w:jc w:val="both"/>
        <w:rPr>
          <w:rFonts w:ascii="Arial" w:hAnsi="Arial" w:cs="Arial"/>
        </w:rPr>
      </w:pPr>
    </w:p>
    <w:p w:rsidR="00574A03" w:rsidRPr="00073905" w:rsidRDefault="00574A03" w:rsidP="001F62B1">
      <w:pPr>
        <w:spacing w:line="276" w:lineRule="auto"/>
        <w:jc w:val="both"/>
        <w:rPr>
          <w:rFonts w:ascii="Arial" w:hAnsi="Arial" w:cs="Arial"/>
          <w:highlight w:val="yellow"/>
        </w:rPr>
      </w:pPr>
      <w:r w:rsidRPr="00073905">
        <w:rPr>
          <w:rFonts w:ascii="Arial" w:hAnsi="Arial" w:cs="Arial"/>
        </w:rPr>
        <w:t xml:space="preserve">Upravljanje imovinom podrazumijeva pronalaženje optimalnih rješenja koja će dugoročno očuvati imovinu, čuvati </w:t>
      </w:r>
      <w:r w:rsidRPr="00073905">
        <w:rPr>
          <w:rFonts w:ascii="Arial" w:hAnsi="Arial" w:cs="Arial"/>
          <w:color w:val="000000" w:themeColor="text1"/>
        </w:rPr>
        <w:t xml:space="preserve">interese </w:t>
      </w:r>
      <w:r w:rsidR="00172588" w:rsidRPr="00073905">
        <w:rPr>
          <w:rFonts w:ascii="Arial" w:hAnsi="Arial" w:cs="Arial"/>
          <w:color w:val="000000" w:themeColor="text1"/>
        </w:rPr>
        <w:t>Općine</w:t>
      </w:r>
      <w:r w:rsidRPr="00073905">
        <w:rPr>
          <w:rFonts w:ascii="Arial" w:hAnsi="Arial" w:cs="Arial"/>
          <w:color w:val="000000" w:themeColor="text1"/>
        </w:rPr>
        <w:t xml:space="preserve"> </w:t>
      </w:r>
      <w:r w:rsidRPr="00073905">
        <w:rPr>
          <w:rFonts w:ascii="Arial" w:hAnsi="Arial" w:cs="Arial"/>
        </w:rPr>
        <w:t xml:space="preserve">i generirati gospodarski rast. Vlasništvo osigurava kontrolu, javni interes i pravično raspolaganje nad prirodnim bogatstvima, kulturnom i tradicijskom baštinom, i drugim resursima u </w:t>
      </w:r>
      <w:r w:rsidRPr="00073905">
        <w:rPr>
          <w:rFonts w:ascii="Arial" w:hAnsi="Arial" w:cs="Arial"/>
          <w:color w:val="000000" w:themeColor="text1"/>
        </w:rPr>
        <w:t xml:space="preserve">vlasništvu </w:t>
      </w:r>
      <w:r w:rsidR="00172588" w:rsidRPr="00073905">
        <w:rPr>
          <w:rFonts w:ascii="Arial" w:hAnsi="Arial" w:cs="Arial"/>
          <w:color w:val="000000" w:themeColor="text1"/>
        </w:rPr>
        <w:t>Općine</w:t>
      </w:r>
      <w:r w:rsidRPr="00073905">
        <w:rPr>
          <w:rFonts w:ascii="Arial" w:hAnsi="Arial" w:cs="Arial"/>
          <w:color w:val="000000" w:themeColor="text1"/>
        </w:rPr>
        <w:t xml:space="preserve">, </w:t>
      </w:r>
      <w:r w:rsidRPr="00073905">
        <w:rPr>
          <w:rFonts w:ascii="Arial" w:hAnsi="Arial" w:cs="Arial"/>
        </w:rPr>
        <w:t>kao i prihode koji se mogu koristiti za opće dobro.</w:t>
      </w:r>
    </w:p>
    <w:p w:rsidR="00574A03" w:rsidRPr="00073905" w:rsidRDefault="00574A03" w:rsidP="001F62B1">
      <w:pPr>
        <w:spacing w:line="276" w:lineRule="auto"/>
        <w:jc w:val="both"/>
        <w:rPr>
          <w:rFonts w:ascii="Arial" w:hAnsi="Arial" w:cs="Arial"/>
        </w:rPr>
      </w:pPr>
    </w:p>
    <w:p w:rsidR="00574A03" w:rsidRPr="00073905" w:rsidRDefault="00574A03" w:rsidP="001F62B1">
      <w:pPr>
        <w:spacing w:line="276" w:lineRule="auto"/>
        <w:jc w:val="both"/>
        <w:rPr>
          <w:rFonts w:ascii="Arial" w:hAnsi="Arial" w:cs="Arial"/>
        </w:rPr>
      </w:pPr>
      <w:r w:rsidRPr="00073905">
        <w:rPr>
          <w:rFonts w:ascii="Arial" w:hAnsi="Arial" w:cs="Arial"/>
          <w:color w:val="000000" w:themeColor="text1"/>
        </w:rPr>
        <w:t xml:space="preserve">Vlasništvo </w:t>
      </w:r>
      <w:r w:rsidR="00172588" w:rsidRPr="00073905">
        <w:rPr>
          <w:rFonts w:ascii="Arial" w:hAnsi="Arial" w:cs="Arial"/>
          <w:color w:val="000000" w:themeColor="text1"/>
        </w:rPr>
        <w:t>Općine</w:t>
      </w:r>
      <w:r w:rsidRPr="00073905">
        <w:rPr>
          <w:rFonts w:ascii="Arial" w:hAnsi="Arial" w:cs="Arial"/>
          <w:color w:val="000000" w:themeColor="text1"/>
        </w:rPr>
        <w:t xml:space="preserve"> važan </w:t>
      </w:r>
      <w:r w:rsidRPr="00073905">
        <w:rPr>
          <w:rFonts w:ascii="Arial" w:hAnsi="Arial" w:cs="Arial"/>
        </w:rPr>
        <w:t xml:space="preserve">je instrument postizanja strateških razvojnih ciljeva vezanih za regionalnu prometnu, kulturnu i zdravstvenu politiku, kao i za druge razvojne politike </w:t>
      </w:r>
      <w:r w:rsidR="00172588" w:rsidRPr="00073905">
        <w:rPr>
          <w:rFonts w:ascii="Arial" w:hAnsi="Arial" w:cs="Arial"/>
          <w:color w:val="000000" w:themeColor="text1"/>
        </w:rPr>
        <w:t>Općine</w:t>
      </w:r>
      <w:r w:rsidRPr="00073905">
        <w:rPr>
          <w:rFonts w:ascii="Arial" w:hAnsi="Arial" w:cs="Arial"/>
          <w:color w:val="000000" w:themeColor="text1"/>
        </w:rPr>
        <w:t xml:space="preserve">. </w:t>
      </w:r>
      <w:r w:rsidRPr="00073905">
        <w:rPr>
          <w:rFonts w:ascii="Arial" w:hAnsi="Arial" w:cs="Arial"/>
        </w:rPr>
        <w:t xml:space="preserve">Učinkovito upravljanje imovinom </w:t>
      </w:r>
      <w:r w:rsidR="009E0496" w:rsidRPr="00073905">
        <w:rPr>
          <w:rFonts w:ascii="Arial" w:hAnsi="Arial" w:cs="Arial"/>
          <w:color w:val="000000" w:themeColor="text1"/>
        </w:rPr>
        <w:t xml:space="preserve">Općine </w:t>
      </w:r>
      <w:r w:rsidR="00547A8F">
        <w:rPr>
          <w:rFonts w:ascii="Arial" w:hAnsi="Arial" w:cs="Arial"/>
          <w:color w:val="000000" w:themeColor="text1"/>
        </w:rPr>
        <w:t>Rovišće</w:t>
      </w:r>
      <w:r w:rsidRPr="00073905">
        <w:rPr>
          <w:rFonts w:ascii="Arial" w:hAnsi="Arial" w:cs="Arial"/>
          <w:color w:val="000000" w:themeColor="text1"/>
        </w:rPr>
        <w:t xml:space="preserve"> </w:t>
      </w:r>
      <w:r w:rsidRPr="00073905">
        <w:rPr>
          <w:rFonts w:ascii="Arial" w:hAnsi="Arial" w:cs="Arial"/>
        </w:rPr>
        <w:t>trebalo bi poticati razvoj gospodarstva i važno je za njegovu stabilnost, a istodobno pridonosi boljoj</w:t>
      </w:r>
      <w:r w:rsidR="000519D8" w:rsidRPr="00073905">
        <w:rPr>
          <w:rFonts w:ascii="Arial" w:hAnsi="Arial" w:cs="Arial"/>
        </w:rPr>
        <w:t xml:space="preserve"> kvaliteti života svih </w:t>
      </w:r>
      <w:r w:rsidR="000519D8" w:rsidRPr="00073905">
        <w:rPr>
          <w:rFonts w:ascii="Arial" w:hAnsi="Arial" w:cs="Arial"/>
          <w:color w:val="000000" w:themeColor="text1"/>
        </w:rPr>
        <w:t xml:space="preserve">mještana </w:t>
      </w:r>
      <w:r w:rsidR="00172588" w:rsidRPr="00073905">
        <w:rPr>
          <w:rFonts w:ascii="Arial" w:hAnsi="Arial" w:cs="Arial"/>
          <w:color w:val="000000" w:themeColor="text1"/>
        </w:rPr>
        <w:t>općine</w:t>
      </w:r>
      <w:r w:rsidRPr="00073905">
        <w:rPr>
          <w:rFonts w:ascii="Arial" w:hAnsi="Arial" w:cs="Arial"/>
          <w:color w:val="000000" w:themeColor="text1"/>
        </w:rPr>
        <w:t>.</w:t>
      </w:r>
    </w:p>
    <w:p w:rsidR="00574A03" w:rsidRPr="00073905" w:rsidRDefault="00574A03" w:rsidP="001F62B1">
      <w:pPr>
        <w:spacing w:line="276" w:lineRule="auto"/>
        <w:jc w:val="both"/>
        <w:rPr>
          <w:rFonts w:ascii="Arial" w:hAnsi="Arial" w:cs="Arial"/>
        </w:rPr>
      </w:pPr>
    </w:p>
    <w:p w:rsidR="00E83D77" w:rsidRDefault="00E83D77" w:rsidP="007735C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Ovaj je Plan </w:t>
      </w:r>
      <w:r w:rsidR="00574A03" w:rsidRPr="00073905">
        <w:rPr>
          <w:rFonts w:ascii="Arial" w:hAnsi="Arial" w:cs="Arial"/>
        </w:rPr>
        <w:t xml:space="preserve">iskorak u smislu transparentnosti i javne objave podataka vezanih za upravljanje i raspolaganje </w:t>
      </w:r>
      <w:r w:rsidR="00172588" w:rsidRPr="00073905">
        <w:rPr>
          <w:rFonts w:ascii="Arial" w:hAnsi="Arial" w:cs="Arial"/>
        </w:rPr>
        <w:t>Općinsko</w:t>
      </w:r>
      <w:r w:rsidR="00574A03" w:rsidRPr="00073905">
        <w:rPr>
          <w:rFonts w:ascii="Arial" w:hAnsi="Arial" w:cs="Arial"/>
        </w:rPr>
        <w:t>m imovinom.</w:t>
      </w:r>
    </w:p>
    <w:p w:rsidR="00D31E24" w:rsidRDefault="00D31E24" w:rsidP="007735C9">
      <w:pPr>
        <w:spacing w:line="276" w:lineRule="auto"/>
        <w:jc w:val="both"/>
        <w:rPr>
          <w:rFonts w:ascii="Arial" w:hAnsi="Arial" w:cs="Arial"/>
        </w:rPr>
      </w:pPr>
    </w:p>
    <w:p w:rsidR="007735C9" w:rsidRPr="00E83D77" w:rsidRDefault="007735C9" w:rsidP="007735C9">
      <w:pPr>
        <w:spacing w:line="276" w:lineRule="auto"/>
        <w:jc w:val="both"/>
        <w:rPr>
          <w:rFonts w:ascii="Arial" w:hAnsi="Arial" w:cs="Arial"/>
        </w:rPr>
      </w:pPr>
      <w:r w:rsidRPr="00073905">
        <w:rPr>
          <w:rFonts w:ascii="Arial" w:hAnsi="Arial" w:cs="Arial"/>
          <w:color w:val="000000" w:themeColor="text1"/>
        </w:rPr>
        <w:t xml:space="preserve">Člankom 48. Zakona o lokalnoj i područnoj (regionalnoj) samoupravi propisano je da vrijednostima nekretnina iznad 0,5% prihoda bez primitaka iz prethodne godine raspolaže Općinsko vijeće, a ispod iznosa 0,5% </w:t>
      </w:r>
      <w:r>
        <w:rPr>
          <w:rFonts w:ascii="Arial" w:hAnsi="Arial" w:cs="Arial"/>
          <w:color w:val="000000" w:themeColor="text1"/>
        </w:rPr>
        <w:t>Općinski načelnik</w:t>
      </w:r>
      <w:r w:rsidRPr="00073905">
        <w:rPr>
          <w:rFonts w:ascii="Arial" w:hAnsi="Arial" w:cs="Arial"/>
          <w:color w:val="000000" w:themeColor="text1"/>
        </w:rPr>
        <w:t xml:space="preserve"> Općine </w:t>
      </w:r>
      <w:r w:rsidR="00547A8F">
        <w:rPr>
          <w:rFonts w:ascii="Arial" w:hAnsi="Arial" w:cs="Arial"/>
          <w:color w:val="000000" w:themeColor="text1"/>
        </w:rPr>
        <w:t>Rovišće</w:t>
      </w:r>
      <w:r w:rsidRPr="00073905">
        <w:rPr>
          <w:rFonts w:ascii="Arial" w:hAnsi="Arial" w:cs="Arial"/>
          <w:color w:val="000000" w:themeColor="text1"/>
        </w:rPr>
        <w:t xml:space="preserve">. </w:t>
      </w:r>
    </w:p>
    <w:p w:rsidR="007735C9" w:rsidRDefault="007735C9" w:rsidP="0030375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9D1172" w:rsidRDefault="009D1172" w:rsidP="009D1172">
      <w:pPr>
        <w:spacing w:line="276" w:lineRule="auto"/>
        <w:jc w:val="both"/>
        <w:rPr>
          <w:rFonts w:ascii="Arial" w:hAnsi="Arial" w:cs="Arial"/>
        </w:rPr>
      </w:pPr>
      <w:r w:rsidRPr="00B02680">
        <w:rPr>
          <w:rFonts w:ascii="Arial" w:hAnsi="Arial" w:cs="Arial"/>
        </w:rPr>
        <w:t>Imovinu Općine čine sve pokretne i nepokretne stvari, te imov</w:t>
      </w:r>
      <w:r>
        <w:rPr>
          <w:rFonts w:ascii="Arial" w:hAnsi="Arial" w:cs="Arial"/>
        </w:rPr>
        <w:t xml:space="preserve">inska prava koja joj pripadaju. </w:t>
      </w:r>
      <w:r w:rsidRPr="00B02680">
        <w:rPr>
          <w:rFonts w:ascii="Arial" w:hAnsi="Arial" w:cs="Arial"/>
        </w:rPr>
        <w:t>Općina mora upravljati, koristiti se i raspolagati svojom imo</w:t>
      </w:r>
      <w:r>
        <w:rPr>
          <w:rFonts w:ascii="Arial" w:hAnsi="Arial" w:cs="Arial"/>
        </w:rPr>
        <w:t xml:space="preserve">vinom pažnjom </w:t>
      </w:r>
      <w:r>
        <w:rPr>
          <w:rFonts w:ascii="Arial" w:hAnsi="Arial" w:cs="Arial"/>
        </w:rPr>
        <w:lastRenderedPageBreak/>
        <w:t xml:space="preserve">dobrog </w:t>
      </w:r>
      <w:r w:rsidR="00547A8F">
        <w:rPr>
          <w:rFonts w:ascii="Arial" w:hAnsi="Arial" w:cs="Arial"/>
        </w:rPr>
        <w:t>gospodara</w:t>
      </w:r>
      <w:r>
        <w:rPr>
          <w:rFonts w:ascii="Arial" w:hAnsi="Arial" w:cs="Arial"/>
        </w:rPr>
        <w:t xml:space="preserve">. </w:t>
      </w:r>
      <w:r w:rsidRPr="00B02680">
        <w:rPr>
          <w:rFonts w:ascii="Arial" w:hAnsi="Arial" w:cs="Arial"/>
        </w:rPr>
        <w:t xml:space="preserve">Imovinom Općine upravljaju </w:t>
      </w:r>
      <w:r>
        <w:rPr>
          <w:rFonts w:ascii="Arial" w:hAnsi="Arial" w:cs="Arial"/>
        </w:rPr>
        <w:t>O</w:t>
      </w:r>
      <w:r w:rsidRPr="00B02680">
        <w:rPr>
          <w:rFonts w:ascii="Arial" w:hAnsi="Arial" w:cs="Arial"/>
        </w:rPr>
        <w:t>pćinski načelnik i Općinsko vijeć</w:t>
      </w:r>
      <w:r>
        <w:rPr>
          <w:rFonts w:ascii="Arial" w:hAnsi="Arial" w:cs="Arial"/>
        </w:rPr>
        <w:t xml:space="preserve">e u skladu s odredbama zakona i </w:t>
      </w:r>
      <w:r w:rsidRPr="00B02680">
        <w:rPr>
          <w:rFonts w:ascii="Arial" w:hAnsi="Arial" w:cs="Arial"/>
        </w:rPr>
        <w:t>Statuta</w:t>
      </w:r>
      <w:r w:rsidRPr="00B02680">
        <w:t xml:space="preserve"> </w:t>
      </w:r>
      <w:r w:rsidRPr="00B02680">
        <w:rPr>
          <w:rFonts w:ascii="Arial" w:hAnsi="Arial" w:cs="Arial"/>
        </w:rPr>
        <w:t xml:space="preserve">Općine </w:t>
      </w:r>
      <w:r w:rsidR="00547A8F">
        <w:rPr>
          <w:rFonts w:ascii="Arial" w:hAnsi="Arial" w:cs="Arial"/>
        </w:rPr>
        <w:t>Rovišće</w:t>
      </w:r>
      <w:r w:rsidRPr="00B02680">
        <w:rPr>
          <w:rFonts w:ascii="Arial" w:hAnsi="Arial" w:cs="Arial"/>
        </w:rPr>
        <w:t>.</w:t>
      </w:r>
    </w:p>
    <w:p w:rsidR="009D1172" w:rsidRPr="008021FE" w:rsidRDefault="009D1172" w:rsidP="0030375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570E13" w:rsidRPr="00073905" w:rsidRDefault="00570E13" w:rsidP="00570E13">
      <w:pPr>
        <w:pStyle w:val="Caption"/>
        <w:keepNext/>
        <w:spacing w:after="0"/>
        <w:jc w:val="center"/>
        <w:rPr>
          <w:rFonts w:ascii="Arial" w:hAnsi="Arial" w:cs="Arial"/>
          <w:color w:val="000000" w:themeColor="text1"/>
          <w:sz w:val="22"/>
        </w:rPr>
      </w:pPr>
      <w:r w:rsidRPr="001027AE">
        <w:rPr>
          <w:rFonts w:ascii="Arial" w:hAnsi="Arial" w:cs="Arial"/>
          <w:color w:val="000000" w:themeColor="text1"/>
          <w:sz w:val="22"/>
        </w:rPr>
        <w:t xml:space="preserve">Tablica </w:t>
      </w:r>
      <w:r w:rsidR="001D0F6A">
        <w:rPr>
          <w:rFonts w:ascii="Arial" w:hAnsi="Arial" w:cs="Arial"/>
          <w:color w:val="000000" w:themeColor="text1"/>
          <w:sz w:val="22"/>
        </w:rPr>
        <w:fldChar w:fldCharType="begin"/>
      </w:r>
      <w:r w:rsidR="00C82AF6">
        <w:rPr>
          <w:rFonts w:ascii="Arial" w:hAnsi="Arial" w:cs="Arial"/>
          <w:color w:val="000000" w:themeColor="text1"/>
          <w:sz w:val="22"/>
        </w:rPr>
        <w:instrText xml:space="preserve"> SEQ Tablica \* ARABIC </w:instrText>
      </w:r>
      <w:r w:rsidR="001D0F6A">
        <w:rPr>
          <w:rFonts w:ascii="Arial" w:hAnsi="Arial" w:cs="Arial"/>
          <w:color w:val="000000" w:themeColor="text1"/>
          <w:sz w:val="22"/>
        </w:rPr>
        <w:fldChar w:fldCharType="separate"/>
      </w:r>
      <w:r w:rsidR="00DB1039">
        <w:rPr>
          <w:rFonts w:ascii="Arial" w:hAnsi="Arial" w:cs="Arial"/>
          <w:noProof/>
          <w:color w:val="000000" w:themeColor="text1"/>
          <w:sz w:val="22"/>
        </w:rPr>
        <w:t>1</w:t>
      </w:r>
      <w:r w:rsidR="001D0F6A">
        <w:rPr>
          <w:rFonts w:ascii="Arial" w:hAnsi="Arial" w:cs="Arial"/>
          <w:color w:val="000000" w:themeColor="text1"/>
          <w:sz w:val="22"/>
        </w:rPr>
        <w:fldChar w:fldCharType="end"/>
      </w:r>
      <w:r w:rsidR="0096226E" w:rsidRPr="001027AE">
        <w:rPr>
          <w:rFonts w:ascii="Arial" w:hAnsi="Arial" w:cs="Arial"/>
          <w:color w:val="000000" w:themeColor="text1"/>
          <w:sz w:val="22"/>
        </w:rPr>
        <w:t>.</w:t>
      </w:r>
      <w:r w:rsidRPr="001027AE">
        <w:rPr>
          <w:rFonts w:ascii="Arial" w:hAnsi="Arial" w:cs="Arial"/>
          <w:color w:val="000000" w:themeColor="text1"/>
          <w:sz w:val="22"/>
        </w:rPr>
        <w:t xml:space="preserve"> </w:t>
      </w:r>
      <w:r w:rsidRPr="007F6390">
        <w:rPr>
          <w:rFonts w:ascii="Arial" w:hAnsi="Arial" w:cs="Arial"/>
          <w:color w:val="000000" w:themeColor="text1"/>
          <w:sz w:val="22"/>
        </w:rPr>
        <w:t xml:space="preserve">Planirani prihodi upravljanja imovinom u proračunu </w:t>
      </w:r>
      <w:r w:rsidR="009E0496" w:rsidRPr="007F6390">
        <w:rPr>
          <w:rFonts w:ascii="Arial" w:hAnsi="Arial" w:cs="Arial"/>
          <w:color w:val="000000" w:themeColor="text1"/>
          <w:sz w:val="22"/>
        </w:rPr>
        <w:t xml:space="preserve">Općine </w:t>
      </w:r>
      <w:r w:rsidR="00547A8F" w:rsidRPr="007F6390">
        <w:rPr>
          <w:rFonts w:ascii="Arial" w:hAnsi="Arial" w:cs="Arial"/>
          <w:color w:val="000000" w:themeColor="text1"/>
          <w:sz w:val="22"/>
        </w:rPr>
        <w:t>Rovišće</w:t>
      </w:r>
    </w:p>
    <w:tbl>
      <w:tblPr>
        <w:tblStyle w:val="TableGrid"/>
        <w:tblW w:w="9211" w:type="dxa"/>
        <w:jc w:val="center"/>
        <w:tblLook w:val="04A0"/>
      </w:tblPr>
      <w:tblGrid>
        <w:gridCol w:w="5568"/>
        <w:gridCol w:w="1153"/>
        <w:gridCol w:w="1153"/>
        <w:gridCol w:w="1337"/>
      </w:tblGrid>
      <w:tr w:rsidR="007650F5" w:rsidRPr="00073905" w:rsidTr="007F6390">
        <w:trPr>
          <w:jc w:val="center"/>
        </w:trPr>
        <w:tc>
          <w:tcPr>
            <w:tcW w:w="9211" w:type="dxa"/>
            <w:gridSpan w:val="4"/>
            <w:shd w:val="clear" w:color="auto" w:fill="808080" w:themeFill="background1" w:themeFillShade="80"/>
            <w:vAlign w:val="center"/>
          </w:tcPr>
          <w:p w:rsidR="007650F5" w:rsidRPr="00073905" w:rsidRDefault="007650F5" w:rsidP="007650F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7390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Planirani prihodi od imovine</w:t>
            </w:r>
          </w:p>
        </w:tc>
      </w:tr>
      <w:tr w:rsidR="00570E13" w:rsidRPr="00073905" w:rsidTr="007F6390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7650F5" w:rsidRPr="00073905" w:rsidRDefault="007650F5" w:rsidP="00765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905">
              <w:rPr>
                <w:rFonts w:ascii="Arial" w:hAnsi="Arial" w:cs="Arial"/>
                <w:sz w:val="20"/>
                <w:szCs w:val="20"/>
              </w:rPr>
              <w:t xml:space="preserve">Opis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650F5" w:rsidRPr="00073905" w:rsidRDefault="007650F5" w:rsidP="00765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905">
              <w:rPr>
                <w:rFonts w:ascii="Arial" w:hAnsi="Arial" w:cs="Arial"/>
                <w:sz w:val="20"/>
                <w:szCs w:val="20"/>
              </w:rPr>
              <w:t>P</w:t>
            </w:r>
            <w:r w:rsidR="00F20537">
              <w:rPr>
                <w:rFonts w:ascii="Arial" w:hAnsi="Arial" w:cs="Arial"/>
                <w:sz w:val="20"/>
                <w:szCs w:val="20"/>
              </w:rPr>
              <w:t>lan</w:t>
            </w:r>
          </w:p>
          <w:p w:rsidR="007650F5" w:rsidRPr="00073905" w:rsidRDefault="00876734" w:rsidP="00765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  <w:r w:rsidR="007650F5" w:rsidRPr="000739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650F5" w:rsidRPr="00073905" w:rsidRDefault="0045175F" w:rsidP="00765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Projekcija</w:t>
            </w:r>
          </w:p>
          <w:p w:rsidR="007650F5" w:rsidRPr="00073905" w:rsidRDefault="00876734" w:rsidP="00504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="007650F5" w:rsidRPr="000739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7650F5" w:rsidRPr="00073905" w:rsidRDefault="007650F5" w:rsidP="00765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905">
              <w:rPr>
                <w:rFonts w:ascii="Arial" w:hAnsi="Arial" w:cs="Arial"/>
                <w:sz w:val="20"/>
                <w:szCs w:val="20"/>
              </w:rPr>
              <w:t>Projekcija</w:t>
            </w:r>
          </w:p>
          <w:p w:rsidR="007650F5" w:rsidRPr="00073905" w:rsidRDefault="008A1087" w:rsidP="00102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876734">
              <w:rPr>
                <w:rFonts w:ascii="Arial" w:hAnsi="Arial" w:cs="Arial"/>
                <w:sz w:val="20"/>
                <w:szCs w:val="20"/>
              </w:rPr>
              <w:t>4</w:t>
            </w:r>
            <w:r w:rsidR="007650F5" w:rsidRPr="000739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E1A2D" w:rsidRPr="00073905" w:rsidTr="007F63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E1A2D" w:rsidRPr="00073905" w:rsidRDefault="006E1A2D" w:rsidP="00D311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1A2D">
              <w:rPr>
                <w:rFonts w:ascii="Arial" w:hAnsi="Arial" w:cs="Arial"/>
                <w:b/>
                <w:sz w:val="20"/>
                <w:szCs w:val="20"/>
              </w:rPr>
              <w:t>Prihodi od imovine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1A2D" w:rsidRPr="004A7336" w:rsidRDefault="00876734" w:rsidP="00AF0A7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41.420,00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1A2D" w:rsidRPr="004A7336" w:rsidRDefault="00876734" w:rsidP="00AF0A7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41.420,00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E1A2D" w:rsidRPr="004A7336" w:rsidRDefault="00876734" w:rsidP="00D3113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41.420,00</w:t>
            </w:r>
          </w:p>
        </w:tc>
      </w:tr>
      <w:tr w:rsidR="00B27691" w:rsidRPr="00073905" w:rsidTr="007F63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27691" w:rsidRPr="009A5AE5" w:rsidRDefault="00904D5C" w:rsidP="00B276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AE5">
              <w:rPr>
                <w:rFonts w:ascii="Arial" w:hAnsi="Arial" w:cs="Arial"/>
                <w:b/>
                <w:sz w:val="20"/>
                <w:szCs w:val="20"/>
              </w:rPr>
              <w:t>Prihodi od prodaje neproizvedene dugotrajne imovine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7691" w:rsidRPr="004A7336" w:rsidRDefault="00876734" w:rsidP="00B2769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20.000,00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7691" w:rsidRPr="004A7336" w:rsidRDefault="00876734" w:rsidP="00B2769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20.000,00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B27691" w:rsidRPr="004A7336" w:rsidRDefault="00876734" w:rsidP="00B2769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20.000,00</w:t>
            </w:r>
          </w:p>
        </w:tc>
      </w:tr>
      <w:tr w:rsidR="004A7336" w:rsidRPr="00073905" w:rsidTr="007F63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A7336" w:rsidRPr="009A5AE5" w:rsidRDefault="004A7336" w:rsidP="00B276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Prihodi od prodaje </w:t>
            </w:r>
            <w:r w:rsidRPr="004A7336">
              <w:rPr>
                <w:rFonts w:ascii="Arial" w:hAnsi="Arial" w:cs="Arial"/>
                <w:b/>
                <w:sz w:val="20"/>
                <w:szCs w:val="20"/>
              </w:rPr>
              <w:t>proizvedene dugotrajne imovine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336" w:rsidRPr="004A7336" w:rsidRDefault="00876734" w:rsidP="00B2769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  <w:r w:rsidR="007F6390" w:rsidRPr="007F6390">
              <w:rPr>
                <w:rFonts w:ascii="Arial" w:hAnsi="Arial" w:cs="Arial"/>
                <w:color w:val="000000" w:themeColor="text1"/>
                <w:sz w:val="20"/>
                <w:szCs w:val="20"/>
              </w:rPr>
              <w:t>.000,00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7336" w:rsidRPr="004A7336" w:rsidRDefault="00876734" w:rsidP="00B2769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  <w:r w:rsidR="007F6390" w:rsidRPr="007F6390">
              <w:rPr>
                <w:rFonts w:ascii="Arial" w:hAnsi="Arial" w:cs="Arial"/>
                <w:color w:val="000000" w:themeColor="text1"/>
                <w:sz w:val="20"/>
                <w:szCs w:val="20"/>
              </w:rPr>
              <w:t>.000,00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A7336" w:rsidRPr="004A7336" w:rsidRDefault="00876734" w:rsidP="00B2769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  <w:r w:rsidR="007F6390" w:rsidRPr="007F6390">
              <w:rPr>
                <w:rFonts w:ascii="Arial" w:hAnsi="Arial" w:cs="Arial"/>
                <w:color w:val="000000" w:themeColor="text1"/>
                <w:sz w:val="20"/>
                <w:szCs w:val="20"/>
              </w:rPr>
              <w:t>.000,00</w:t>
            </w:r>
          </w:p>
        </w:tc>
      </w:tr>
      <w:tr w:rsidR="005542D7" w:rsidRPr="00073905" w:rsidTr="007F6390">
        <w:trPr>
          <w:jc w:val="center"/>
        </w:trPr>
        <w:tc>
          <w:tcPr>
            <w:tcW w:w="0" w:type="auto"/>
            <w:shd w:val="clear" w:color="auto" w:fill="808080" w:themeFill="background1" w:themeFillShade="80"/>
            <w:vAlign w:val="center"/>
          </w:tcPr>
          <w:p w:rsidR="005542D7" w:rsidRPr="004B1499" w:rsidRDefault="005542D7" w:rsidP="007650F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B149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UKUPNO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5542D7" w:rsidRPr="004B1499" w:rsidRDefault="00876734" w:rsidP="00F148FC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85.420</w:t>
            </w:r>
            <w:r w:rsidR="007F63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,00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AA583C" w:rsidRPr="004B1499" w:rsidRDefault="00876734" w:rsidP="001027AE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85.420,00</w:t>
            </w:r>
          </w:p>
        </w:tc>
        <w:tc>
          <w:tcPr>
            <w:tcW w:w="1282" w:type="dxa"/>
            <w:shd w:val="clear" w:color="auto" w:fill="808080" w:themeFill="background1" w:themeFillShade="80"/>
            <w:vAlign w:val="center"/>
          </w:tcPr>
          <w:p w:rsidR="00E50472" w:rsidRPr="004B1499" w:rsidRDefault="00876734" w:rsidP="001027AE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85.420,00</w:t>
            </w:r>
          </w:p>
        </w:tc>
      </w:tr>
    </w:tbl>
    <w:p w:rsidR="005542D7" w:rsidRPr="00073905" w:rsidRDefault="00570E13" w:rsidP="005042A4">
      <w:pPr>
        <w:spacing w:line="276" w:lineRule="auto"/>
        <w:jc w:val="center"/>
        <w:rPr>
          <w:rFonts w:ascii="Arial" w:hAnsi="Arial" w:cs="Arial"/>
          <w:i/>
          <w:sz w:val="20"/>
        </w:rPr>
      </w:pPr>
      <w:r w:rsidRPr="00073905">
        <w:rPr>
          <w:rFonts w:ascii="Arial" w:hAnsi="Arial" w:cs="Arial"/>
          <w:i/>
          <w:sz w:val="20"/>
        </w:rPr>
        <w:t>Izvor:</w:t>
      </w:r>
      <w:r w:rsidR="00B27691">
        <w:rPr>
          <w:rFonts w:ascii="Arial" w:hAnsi="Arial" w:cs="Arial"/>
          <w:i/>
          <w:sz w:val="20"/>
        </w:rPr>
        <w:t xml:space="preserve"> </w:t>
      </w:r>
      <w:r w:rsidR="00904D5C" w:rsidRPr="00904D5C">
        <w:rPr>
          <w:rFonts w:ascii="Arial" w:hAnsi="Arial" w:cs="Arial"/>
          <w:i/>
          <w:sz w:val="20"/>
        </w:rPr>
        <w:t xml:space="preserve">Proračun Općine </w:t>
      </w:r>
      <w:r w:rsidR="00547A8F">
        <w:rPr>
          <w:rFonts w:ascii="Arial" w:hAnsi="Arial" w:cs="Arial"/>
          <w:i/>
          <w:sz w:val="20"/>
        </w:rPr>
        <w:t>Rovišće</w:t>
      </w:r>
      <w:r w:rsidR="00876734">
        <w:rPr>
          <w:rFonts w:ascii="Arial" w:hAnsi="Arial" w:cs="Arial"/>
          <w:i/>
          <w:sz w:val="20"/>
        </w:rPr>
        <w:t xml:space="preserve"> za 2022</w:t>
      </w:r>
      <w:r w:rsidR="00AF6371">
        <w:rPr>
          <w:rFonts w:ascii="Arial" w:hAnsi="Arial" w:cs="Arial"/>
          <w:i/>
          <w:sz w:val="20"/>
        </w:rPr>
        <w:t>. godinu i p</w:t>
      </w:r>
      <w:r w:rsidR="00904D5C" w:rsidRPr="00904D5C">
        <w:rPr>
          <w:rFonts w:ascii="Arial" w:hAnsi="Arial" w:cs="Arial"/>
          <w:i/>
          <w:sz w:val="20"/>
        </w:rPr>
        <w:t>rojekcij</w:t>
      </w:r>
      <w:r w:rsidR="00AF6371">
        <w:rPr>
          <w:rFonts w:ascii="Arial" w:hAnsi="Arial" w:cs="Arial"/>
          <w:i/>
          <w:sz w:val="20"/>
        </w:rPr>
        <w:t>e</w:t>
      </w:r>
      <w:r w:rsidR="00904D5C" w:rsidRPr="00904D5C">
        <w:rPr>
          <w:rFonts w:ascii="Arial" w:hAnsi="Arial" w:cs="Arial"/>
          <w:i/>
          <w:sz w:val="20"/>
        </w:rPr>
        <w:t xml:space="preserve"> za 202</w:t>
      </w:r>
      <w:r w:rsidR="00876734">
        <w:rPr>
          <w:rFonts w:ascii="Arial" w:hAnsi="Arial" w:cs="Arial"/>
          <w:i/>
          <w:sz w:val="20"/>
        </w:rPr>
        <w:t>3. i 2024</w:t>
      </w:r>
      <w:r w:rsidR="00904D5C" w:rsidRPr="00904D5C">
        <w:rPr>
          <w:rFonts w:ascii="Arial" w:hAnsi="Arial" w:cs="Arial"/>
          <w:i/>
          <w:sz w:val="20"/>
        </w:rPr>
        <w:t>. godinu</w:t>
      </w:r>
    </w:p>
    <w:p w:rsidR="00407C7A" w:rsidRPr="0091178C" w:rsidRDefault="00407C7A" w:rsidP="001F62B1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973A50" w:rsidRDefault="0067458B" w:rsidP="0045235A">
      <w:pPr>
        <w:pStyle w:val="Heading1"/>
        <w:jc w:val="center"/>
        <w:rPr>
          <w:rFonts w:ascii="Arial" w:hAnsi="Arial" w:cs="Arial"/>
        </w:rPr>
      </w:pPr>
      <w:r w:rsidRPr="00753DD7">
        <w:rPr>
          <w:rFonts w:ascii="Arial" w:hAnsi="Arial" w:cs="Arial"/>
        </w:rPr>
        <w:t xml:space="preserve">PLAN UPRAVLJANJA </w:t>
      </w:r>
      <w:r w:rsidR="00F82284">
        <w:rPr>
          <w:rFonts w:ascii="Arial" w:hAnsi="Arial" w:cs="Arial"/>
        </w:rPr>
        <w:t xml:space="preserve">DIONICAMA I </w:t>
      </w:r>
      <w:r w:rsidR="00B8598F">
        <w:rPr>
          <w:rFonts w:ascii="Arial" w:hAnsi="Arial" w:cs="Arial"/>
        </w:rPr>
        <w:t xml:space="preserve">POSLOVNIM </w:t>
      </w:r>
      <w:r w:rsidR="00F82284">
        <w:rPr>
          <w:rFonts w:ascii="Arial" w:hAnsi="Arial" w:cs="Arial"/>
        </w:rPr>
        <w:t xml:space="preserve">UDJELIMA U </w:t>
      </w:r>
      <w:r w:rsidRPr="00753DD7">
        <w:rPr>
          <w:rFonts w:ascii="Arial" w:hAnsi="Arial" w:cs="Arial"/>
        </w:rPr>
        <w:t xml:space="preserve">TRGOVAČKIM DRUŠTVIMA </w:t>
      </w:r>
    </w:p>
    <w:p w:rsidR="00973A50" w:rsidRDefault="00973A50" w:rsidP="00446A96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112E92" w:rsidRPr="00112E92" w:rsidRDefault="00112E92" w:rsidP="00112E92">
      <w:pPr>
        <w:spacing w:line="276" w:lineRule="auto"/>
        <w:jc w:val="both"/>
        <w:rPr>
          <w:rFonts w:ascii="Arial" w:hAnsi="Arial" w:cs="Arial"/>
          <w:color w:val="000000"/>
        </w:rPr>
      </w:pPr>
      <w:r w:rsidRPr="00112E92">
        <w:rPr>
          <w:rFonts w:ascii="Arial" w:hAnsi="Arial" w:cs="Arial"/>
          <w:color w:val="000000"/>
        </w:rPr>
        <w:t xml:space="preserve">Trgovačka društva u kojima Općina </w:t>
      </w:r>
      <w:r w:rsidR="00547A8F">
        <w:rPr>
          <w:rFonts w:ascii="Arial" w:hAnsi="Arial" w:cs="Arial"/>
          <w:color w:val="000000"/>
        </w:rPr>
        <w:t>Rovišće</w:t>
      </w:r>
      <w:r w:rsidRPr="00112E92">
        <w:rPr>
          <w:rFonts w:ascii="Arial" w:hAnsi="Arial" w:cs="Arial"/>
          <w:color w:val="000000"/>
        </w:rPr>
        <w:t xml:space="preserve"> ima poslovni udio, vrlo su važna za zapošljavanje te znatno pridonose cjelokupnoj gospodarskoj aktivnosti, posebno stoga što pružaju usluge od javnog interesa s osobinama javnog dobra. </w:t>
      </w:r>
    </w:p>
    <w:p w:rsidR="00112E92" w:rsidRPr="00112E92" w:rsidRDefault="00112E92" w:rsidP="00112E92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112E92" w:rsidRPr="00112E92" w:rsidRDefault="00112E92" w:rsidP="00112E92">
      <w:pPr>
        <w:spacing w:line="276" w:lineRule="auto"/>
        <w:jc w:val="both"/>
        <w:rPr>
          <w:rFonts w:ascii="Arial" w:hAnsi="Arial" w:cs="Arial"/>
          <w:color w:val="000000"/>
        </w:rPr>
      </w:pPr>
      <w:r w:rsidRPr="00112E92">
        <w:rPr>
          <w:rFonts w:ascii="Arial" w:hAnsi="Arial" w:cs="Arial"/>
          <w:color w:val="000000"/>
        </w:rPr>
        <w:t xml:space="preserve">Podizanje kvalitete upravljanja u trgovačkim društvima presudno je važno za osiguravanje njihova pozitivnog doprinosa cjelokupnoj ekonomskoj učinkovitosti i konkurentnosti Općine </w:t>
      </w:r>
      <w:r w:rsidR="00547A8F">
        <w:rPr>
          <w:rFonts w:ascii="Arial" w:hAnsi="Arial" w:cs="Arial"/>
          <w:color w:val="000000"/>
        </w:rPr>
        <w:t>Rovišće</w:t>
      </w:r>
      <w:r w:rsidRPr="00112E92">
        <w:rPr>
          <w:rFonts w:ascii="Arial" w:hAnsi="Arial" w:cs="Arial"/>
          <w:color w:val="000000"/>
        </w:rPr>
        <w:t>. Potrebno je kontinuirano vršiti kontrolu nad trgovačkim društvima u kojima Općina ima poslovni udio, kako bi ta društva poslovala ekonomski opravdano i prema zakonskim odredbama.</w:t>
      </w:r>
    </w:p>
    <w:p w:rsidR="00112E92" w:rsidRPr="00112E92" w:rsidRDefault="00112E92" w:rsidP="00112E92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82284" w:rsidRDefault="00112E92" w:rsidP="00112E92">
      <w:pPr>
        <w:spacing w:line="276" w:lineRule="auto"/>
        <w:jc w:val="both"/>
        <w:rPr>
          <w:rFonts w:ascii="Arial" w:hAnsi="Arial" w:cs="Arial"/>
          <w:color w:val="000000"/>
        </w:rPr>
      </w:pPr>
      <w:r w:rsidRPr="00112E92">
        <w:rPr>
          <w:rFonts w:ascii="Arial" w:hAnsi="Arial" w:cs="Arial"/>
          <w:color w:val="000000"/>
        </w:rPr>
        <w:t>Upravljanje poslovnim udjelima u trgovačkim društvima podrazumijeva posjedovanje, stjecanje i raspolaganje poslovnim udjelima te ostvarivanje prava članova društva sukladno važećim propisima.</w:t>
      </w:r>
    </w:p>
    <w:p w:rsidR="00112E92" w:rsidRPr="00073905" w:rsidRDefault="00112E92" w:rsidP="00112E92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32EC8" w:rsidRPr="00F32EC8" w:rsidRDefault="00F32EC8" w:rsidP="00B571EF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 w:rsidRPr="00F32EC8">
        <w:rPr>
          <w:rFonts w:ascii="Arial" w:hAnsi="Arial" w:cs="Arial"/>
          <w:b/>
          <w:color w:val="000000" w:themeColor="text1"/>
        </w:rPr>
        <w:t xml:space="preserve">Trgovačka društva u vlasništvu/suvlasništvu Općine </w:t>
      </w:r>
      <w:r w:rsidR="00547A8F">
        <w:rPr>
          <w:rFonts w:ascii="Arial" w:hAnsi="Arial" w:cs="Arial"/>
          <w:b/>
          <w:color w:val="000000" w:themeColor="text1"/>
        </w:rPr>
        <w:t>Rovišće</w:t>
      </w:r>
    </w:p>
    <w:p w:rsidR="00F32EC8" w:rsidRDefault="00F32EC8" w:rsidP="00446A96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804EC6" w:rsidRPr="004A7336" w:rsidRDefault="00041FF2" w:rsidP="00112E92">
      <w:pPr>
        <w:spacing w:line="276" w:lineRule="auto"/>
        <w:jc w:val="both"/>
        <w:rPr>
          <w:rFonts w:ascii="Arial" w:hAnsi="Arial" w:cs="Arial"/>
        </w:rPr>
      </w:pPr>
      <w:r w:rsidRPr="004A7336">
        <w:rPr>
          <w:rFonts w:ascii="Arial" w:hAnsi="Arial" w:cs="Arial"/>
          <w:color w:val="000000" w:themeColor="text1"/>
        </w:rPr>
        <w:t>Općina ima udjele u vlasništvu sljedećih trgovačkih društava</w:t>
      </w:r>
      <w:r w:rsidR="00573C70" w:rsidRPr="004A7336">
        <w:rPr>
          <w:rFonts w:ascii="Arial" w:hAnsi="Arial" w:cs="Arial"/>
        </w:rPr>
        <w:t>:</w:t>
      </w:r>
    </w:p>
    <w:p w:rsidR="00640C82" w:rsidRPr="00975A69" w:rsidRDefault="00547A8F" w:rsidP="00547A8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47A8F">
        <w:rPr>
          <w:rFonts w:ascii="Arial" w:hAnsi="Arial" w:cs="Arial"/>
          <w:color w:val="000000" w:themeColor="text1"/>
        </w:rPr>
        <w:t xml:space="preserve">KOMUNALAC ROVIŠĆE d.o.o. </w:t>
      </w:r>
      <w:r w:rsidR="00640C82" w:rsidRPr="00975A69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>100</w:t>
      </w:r>
      <w:r w:rsidR="00640C82" w:rsidRPr="00975A69">
        <w:rPr>
          <w:rFonts w:ascii="Arial" w:hAnsi="Arial" w:cs="Arial"/>
          <w:color w:val="000000" w:themeColor="text1"/>
        </w:rPr>
        <w:t>%)</w:t>
      </w:r>
    </w:p>
    <w:p w:rsidR="00367ED1" w:rsidRDefault="00367ED1" w:rsidP="00367ED1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8A0AC3" w:rsidRPr="008A0AC3" w:rsidRDefault="00547A8F" w:rsidP="00367ED1">
      <w:pPr>
        <w:spacing w:line="276" w:lineRule="auto"/>
        <w:jc w:val="both"/>
      </w:pPr>
      <w:r w:rsidRPr="00547A8F">
        <w:rPr>
          <w:rFonts w:ascii="Arial" w:hAnsi="Arial" w:cs="Arial"/>
          <w:b/>
          <w:color w:val="000000" w:themeColor="text1"/>
        </w:rPr>
        <w:t>Komunalac Rovišće d.o.o.</w:t>
      </w:r>
      <w:r w:rsidR="00367ED1" w:rsidRPr="00367ED1">
        <w:t xml:space="preserve"> </w:t>
      </w:r>
    </w:p>
    <w:p w:rsidR="00367ED1" w:rsidRDefault="00367ED1" w:rsidP="00C94B8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541F8" w:rsidRPr="00D541F8" w:rsidRDefault="00D541F8" w:rsidP="005210D2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541F8">
        <w:rPr>
          <w:rFonts w:ascii="Arial" w:hAnsi="Arial" w:cs="Arial"/>
          <w:color w:val="000000" w:themeColor="text1"/>
        </w:rPr>
        <w:t>Komunalac Rovišće d.o.o. je društvo s ograničenom odgovornošću za obavljanje komunalnih i drugih djelatnosti koji ima sjedište u Rovišću, Trg hrvatskih branitelja 2.</w:t>
      </w:r>
    </w:p>
    <w:p w:rsidR="00D541F8" w:rsidRDefault="00D541F8" w:rsidP="005210D2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D541F8" w:rsidRPr="00D541F8" w:rsidRDefault="00D541F8" w:rsidP="005210D2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541F8">
        <w:rPr>
          <w:rFonts w:ascii="Arial" w:hAnsi="Arial" w:cs="Arial"/>
          <w:color w:val="000000" w:themeColor="text1"/>
        </w:rPr>
        <w:t>Općina Rovišće je jedini osnivač i 100%-tni vlasnik trgovačkog društva. Temeljni kapital trgovačkog društva iznosi 41.200,00 kuna</w:t>
      </w:r>
    </w:p>
    <w:p w:rsidR="005210D2" w:rsidRPr="00547A8F" w:rsidRDefault="005210D2" w:rsidP="004A0F6D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FC7009" w:rsidRPr="00D541F8" w:rsidRDefault="00D541F8" w:rsidP="004A0F6D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Nadzorni odbor Društva broji 3 člana, a u</w:t>
      </w:r>
      <w:r w:rsidR="00FC7009" w:rsidRPr="00D541F8">
        <w:rPr>
          <w:rFonts w:ascii="Arial" w:hAnsi="Arial" w:cs="Arial"/>
          <w:color w:val="000000" w:themeColor="text1"/>
        </w:rPr>
        <w:t xml:space="preserve">prava Društva </w:t>
      </w:r>
      <w:r>
        <w:rPr>
          <w:rFonts w:ascii="Arial" w:hAnsi="Arial" w:cs="Arial"/>
          <w:color w:val="000000" w:themeColor="text1"/>
        </w:rPr>
        <w:t xml:space="preserve">se </w:t>
      </w:r>
      <w:r w:rsidR="00FC7009" w:rsidRPr="00D541F8">
        <w:rPr>
          <w:rFonts w:ascii="Arial" w:hAnsi="Arial" w:cs="Arial"/>
          <w:color w:val="000000" w:themeColor="text1"/>
        </w:rPr>
        <w:t xml:space="preserve">sastoji od jednog člana – direktora </w:t>
      </w:r>
      <w:r>
        <w:rPr>
          <w:rFonts w:ascii="Arial" w:hAnsi="Arial" w:cs="Arial"/>
          <w:color w:val="000000" w:themeColor="text1"/>
        </w:rPr>
        <w:t xml:space="preserve">koji  Društvo </w:t>
      </w:r>
      <w:r w:rsidRPr="00D541F8">
        <w:rPr>
          <w:rFonts w:ascii="Arial" w:hAnsi="Arial" w:cs="Arial"/>
          <w:color w:val="000000" w:themeColor="text1"/>
        </w:rPr>
        <w:t>zastupa samostalno i pojedinačno</w:t>
      </w:r>
      <w:r>
        <w:rPr>
          <w:rFonts w:ascii="Arial" w:hAnsi="Arial" w:cs="Arial"/>
          <w:color w:val="000000" w:themeColor="text1"/>
        </w:rPr>
        <w:t>.</w:t>
      </w:r>
    </w:p>
    <w:p w:rsidR="008B683F" w:rsidRDefault="008B683F" w:rsidP="004A0F6D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F82284" w:rsidRPr="00E73C63" w:rsidRDefault="00F82284" w:rsidP="00F8228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E73C63">
        <w:rPr>
          <w:rFonts w:ascii="Arial" w:hAnsi="Arial" w:cs="Arial"/>
          <w:color w:val="000000" w:themeColor="text1"/>
        </w:rPr>
        <w:lastRenderedPageBreak/>
        <w:t xml:space="preserve">Strategijom upravljanja imovinom definirane su sljedeće smjernice za upravljanje trgovačkim društvima u vlasništvu/suvlasništvu Općine </w:t>
      </w:r>
      <w:r w:rsidR="00547A8F">
        <w:rPr>
          <w:rFonts w:ascii="Arial" w:hAnsi="Arial" w:cs="Arial"/>
          <w:color w:val="000000" w:themeColor="text1"/>
        </w:rPr>
        <w:t>Rovišće</w:t>
      </w:r>
      <w:r w:rsidRPr="00E73C63">
        <w:rPr>
          <w:rFonts w:ascii="Arial" w:hAnsi="Arial" w:cs="Arial"/>
          <w:color w:val="000000" w:themeColor="text1"/>
        </w:rPr>
        <w:t>:</w:t>
      </w:r>
    </w:p>
    <w:p w:rsidR="00F82284" w:rsidRPr="00E73C63" w:rsidRDefault="00F82284" w:rsidP="00B571EF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E73C63">
        <w:rPr>
          <w:rFonts w:ascii="Arial" w:hAnsi="Arial" w:cs="Arial"/>
          <w:color w:val="000000" w:themeColor="text1"/>
        </w:rPr>
        <w:t xml:space="preserve">vršiti kontrolu nad trgovačkim društvima u kojima </w:t>
      </w:r>
      <w:r w:rsidR="00F71FCE" w:rsidRPr="00E73C63">
        <w:rPr>
          <w:rFonts w:ascii="Arial" w:hAnsi="Arial" w:cs="Arial"/>
          <w:color w:val="000000" w:themeColor="text1"/>
        </w:rPr>
        <w:t xml:space="preserve">Općina </w:t>
      </w:r>
      <w:r w:rsidR="00547A8F">
        <w:rPr>
          <w:rFonts w:ascii="Arial" w:hAnsi="Arial" w:cs="Arial"/>
          <w:color w:val="000000" w:themeColor="text1"/>
        </w:rPr>
        <w:t>Rovišće</w:t>
      </w:r>
      <w:r w:rsidR="00F71FCE" w:rsidRPr="00E73C63">
        <w:rPr>
          <w:rFonts w:ascii="Arial" w:hAnsi="Arial" w:cs="Arial"/>
          <w:color w:val="000000" w:themeColor="text1"/>
        </w:rPr>
        <w:t xml:space="preserve"> </w:t>
      </w:r>
      <w:r w:rsidRPr="00E73C63">
        <w:rPr>
          <w:rFonts w:ascii="Arial" w:hAnsi="Arial" w:cs="Arial"/>
          <w:color w:val="000000" w:themeColor="text1"/>
        </w:rPr>
        <w:t>ima poslovni udio, kako bi ta društva poslovala ekonomski opravd</w:t>
      </w:r>
      <w:r w:rsidR="001855E2" w:rsidRPr="00E73C63">
        <w:rPr>
          <w:rFonts w:ascii="Arial" w:hAnsi="Arial" w:cs="Arial"/>
          <w:color w:val="000000" w:themeColor="text1"/>
        </w:rPr>
        <w:t>ano i prema zakonskim odredbama</w:t>
      </w:r>
    </w:p>
    <w:p w:rsidR="00F82284" w:rsidRPr="00E73C63" w:rsidRDefault="00F82284" w:rsidP="004A0F6D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F82284" w:rsidRPr="00E73C63" w:rsidRDefault="00F71FCE" w:rsidP="004A0F6D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E73C63">
        <w:rPr>
          <w:rFonts w:ascii="Arial" w:hAnsi="Arial" w:cs="Arial"/>
          <w:color w:val="000000" w:themeColor="text1"/>
        </w:rPr>
        <w:t xml:space="preserve">Planom upravljanja imovinom definiraju se sljedeće smjernice za upravljanje trgovačkim društvima u vlasništvu/suvlasništvu Općine </w:t>
      </w:r>
      <w:r w:rsidR="00547A8F">
        <w:rPr>
          <w:rFonts w:ascii="Arial" w:hAnsi="Arial" w:cs="Arial"/>
          <w:color w:val="000000" w:themeColor="text1"/>
        </w:rPr>
        <w:t>Rovišće</w:t>
      </w:r>
      <w:r w:rsidRPr="00E73C63">
        <w:rPr>
          <w:rFonts w:ascii="Arial" w:hAnsi="Arial" w:cs="Arial"/>
          <w:color w:val="000000" w:themeColor="text1"/>
        </w:rPr>
        <w:t>:</w:t>
      </w:r>
    </w:p>
    <w:p w:rsidR="00F71FCE" w:rsidRPr="00E73C63" w:rsidRDefault="00F71FCE" w:rsidP="00B571EF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color w:val="000000" w:themeColor="text1"/>
        </w:rPr>
      </w:pPr>
      <w:r w:rsidRPr="00E73C63">
        <w:rPr>
          <w:rFonts w:ascii="Arial" w:hAnsi="Arial" w:cs="Arial"/>
          <w:color w:val="000000" w:themeColor="text1"/>
        </w:rPr>
        <w:t>s</w:t>
      </w:r>
      <w:r w:rsidR="00992DC0" w:rsidRPr="00E73C63">
        <w:rPr>
          <w:rFonts w:ascii="Arial" w:hAnsi="Arial" w:cs="Arial"/>
          <w:color w:val="000000" w:themeColor="text1"/>
        </w:rPr>
        <w:t>udjelovati na sjednicama skupština trgovačkih društava</w:t>
      </w:r>
      <w:r w:rsidRPr="00E73C63">
        <w:rPr>
          <w:rFonts w:ascii="Arial" w:hAnsi="Arial" w:cs="Arial"/>
          <w:color w:val="000000" w:themeColor="text1"/>
        </w:rPr>
        <w:t xml:space="preserve"> u vlasništvu/suvlasništvu Općine,</w:t>
      </w:r>
    </w:p>
    <w:p w:rsidR="00F71FCE" w:rsidRPr="00E73C63" w:rsidRDefault="00F71FCE" w:rsidP="00B571EF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color w:val="000000" w:themeColor="text1"/>
        </w:rPr>
      </w:pPr>
      <w:r w:rsidRPr="00E73C63">
        <w:rPr>
          <w:rFonts w:ascii="Arial" w:hAnsi="Arial" w:cs="Arial"/>
          <w:color w:val="000000" w:themeColor="text1"/>
        </w:rPr>
        <w:t>prikupljati i pregledavati izvješća o poslovanju trgovačkih društava,</w:t>
      </w:r>
    </w:p>
    <w:p w:rsidR="00F71FCE" w:rsidRPr="00E73C63" w:rsidRDefault="00F71FCE" w:rsidP="00B571EF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color w:val="000000" w:themeColor="text1"/>
        </w:rPr>
      </w:pPr>
      <w:r w:rsidRPr="00E73C63">
        <w:rPr>
          <w:rFonts w:ascii="Arial" w:hAnsi="Arial" w:cs="Arial"/>
          <w:color w:val="000000" w:themeColor="text1"/>
        </w:rPr>
        <w:t xml:space="preserve">Općina </w:t>
      </w:r>
      <w:r w:rsidR="00547A8F">
        <w:rPr>
          <w:rFonts w:ascii="Arial" w:hAnsi="Arial" w:cs="Arial"/>
          <w:color w:val="000000" w:themeColor="text1"/>
        </w:rPr>
        <w:t>Rovišće</w:t>
      </w:r>
      <w:r w:rsidRPr="00E73C63">
        <w:rPr>
          <w:rFonts w:ascii="Arial" w:hAnsi="Arial" w:cs="Arial"/>
          <w:color w:val="000000" w:themeColor="text1"/>
        </w:rPr>
        <w:t xml:space="preserve"> treba djelovati kao informiran i aktivan vlasnik/suvlasnik te ustanoviti jasnu i konzistentnu vlasničku politiku.</w:t>
      </w:r>
    </w:p>
    <w:p w:rsidR="00F71FCE" w:rsidRDefault="00F71FCE" w:rsidP="007D31E6">
      <w:pPr>
        <w:rPr>
          <w:rFonts w:ascii="Arial" w:hAnsi="Arial" w:cs="Arial"/>
          <w:color w:val="000000"/>
        </w:rPr>
      </w:pPr>
    </w:p>
    <w:p w:rsidR="00797E96" w:rsidRDefault="00797E96" w:rsidP="00797E96">
      <w:pPr>
        <w:spacing w:line="276" w:lineRule="auto"/>
        <w:jc w:val="both"/>
        <w:rPr>
          <w:rFonts w:ascii="Arial" w:hAnsi="Arial" w:cs="Arial"/>
          <w:color w:val="000000" w:themeColor="text1"/>
        </w:rPr>
      </w:pPr>
      <w:commentRangeStart w:id="0"/>
      <w:r w:rsidRPr="00797E96">
        <w:rPr>
          <w:rFonts w:ascii="Arial" w:hAnsi="Arial" w:cs="Arial"/>
          <w:color w:val="000000" w:themeColor="text1"/>
        </w:rPr>
        <w:t>U</w:t>
      </w:r>
      <w:r w:rsidR="00876734">
        <w:rPr>
          <w:rFonts w:ascii="Arial" w:hAnsi="Arial" w:cs="Arial"/>
          <w:color w:val="000000" w:themeColor="text1"/>
        </w:rPr>
        <w:t xml:space="preserve"> 2023</w:t>
      </w:r>
      <w:r w:rsidRPr="00797E96">
        <w:rPr>
          <w:rFonts w:ascii="Arial" w:hAnsi="Arial" w:cs="Arial"/>
          <w:color w:val="000000" w:themeColor="text1"/>
        </w:rPr>
        <w:t xml:space="preserve">. godini nije planirano raspolaganje, odnosno stjecanje i prodaja poslovnih udjela </w:t>
      </w:r>
      <w:r>
        <w:rPr>
          <w:rFonts w:ascii="Arial" w:hAnsi="Arial" w:cs="Arial"/>
          <w:color w:val="000000" w:themeColor="text1"/>
        </w:rPr>
        <w:t xml:space="preserve">Općine </w:t>
      </w:r>
      <w:r w:rsidR="00547A8F">
        <w:rPr>
          <w:rFonts w:ascii="Arial" w:hAnsi="Arial" w:cs="Arial"/>
          <w:color w:val="000000" w:themeColor="text1"/>
        </w:rPr>
        <w:t>Rovišće</w:t>
      </w:r>
      <w:r w:rsidRPr="00797E96">
        <w:rPr>
          <w:rFonts w:ascii="Arial" w:hAnsi="Arial" w:cs="Arial"/>
          <w:color w:val="000000" w:themeColor="text1"/>
        </w:rPr>
        <w:t xml:space="preserve"> u trgovačkim društvima.</w:t>
      </w:r>
      <w:commentRangeEnd w:id="0"/>
      <w:r w:rsidR="00A256F2">
        <w:rPr>
          <w:rStyle w:val="CommentReference"/>
        </w:rPr>
        <w:commentReference w:id="0"/>
      </w:r>
    </w:p>
    <w:p w:rsidR="00547A8F" w:rsidRDefault="00547A8F" w:rsidP="007D31E6">
      <w:pPr>
        <w:rPr>
          <w:rFonts w:ascii="Arial" w:hAnsi="Arial" w:cs="Arial"/>
          <w:color w:val="000000"/>
        </w:rPr>
      </w:pPr>
    </w:p>
    <w:p w:rsidR="002027DD" w:rsidRPr="00753DD7" w:rsidRDefault="00973A50" w:rsidP="0045235A">
      <w:pPr>
        <w:pStyle w:val="Heading1"/>
        <w:jc w:val="center"/>
        <w:rPr>
          <w:rFonts w:ascii="Arial" w:hAnsi="Arial" w:cs="Arial"/>
        </w:rPr>
      </w:pPr>
      <w:r w:rsidRPr="00753DD7">
        <w:rPr>
          <w:rFonts w:ascii="Arial" w:hAnsi="Arial" w:cs="Arial"/>
        </w:rPr>
        <w:t>P</w:t>
      </w:r>
      <w:r w:rsidR="002027DD" w:rsidRPr="00753DD7">
        <w:rPr>
          <w:rFonts w:ascii="Arial" w:hAnsi="Arial" w:cs="Arial"/>
        </w:rPr>
        <w:t>LAN UPRAVLJAN</w:t>
      </w:r>
      <w:r w:rsidR="00580640" w:rsidRPr="00753DD7">
        <w:rPr>
          <w:rFonts w:ascii="Arial" w:hAnsi="Arial" w:cs="Arial"/>
        </w:rPr>
        <w:t xml:space="preserve">JA </w:t>
      </w:r>
      <w:r w:rsidR="00504CBE" w:rsidRPr="00753DD7">
        <w:rPr>
          <w:rFonts w:ascii="Arial" w:hAnsi="Arial" w:cs="Arial"/>
        </w:rPr>
        <w:t xml:space="preserve">I RASPOLAGANJA </w:t>
      </w:r>
      <w:r w:rsidR="00580640" w:rsidRPr="00753DD7">
        <w:rPr>
          <w:rFonts w:ascii="Arial" w:hAnsi="Arial" w:cs="Arial"/>
        </w:rPr>
        <w:t>POSLOVNIM</w:t>
      </w:r>
      <w:r w:rsidR="000C4437">
        <w:rPr>
          <w:rFonts w:ascii="Arial" w:hAnsi="Arial" w:cs="Arial"/>
        </w:rPr>
        <w:t xml:space="preserve"> </w:t>
      </w:r>
      <w:r w:rsidR="00580640" w:rsidRPr="00753DD7">
        <w:rPr>
          <w:rFonts w:ascii="Arial" w:hAnsi="Arial" w:cs="Arial"/>
        </w:rPr>
        <w:t>PROSTORIMA</w:t>
      </w:r>
      <w:r w:rsidR="002027DD" w:rsidRPr="00753DD7">
        <w:rPr>
          <w:rFonts w:ascii="Arial" w:hAnsi="Arial" w:cs="Arial"/>
        </w:rPr>
        <w:t xml:space="preserve"> U VLASNIŠTVU </w:t>
      </w:r>
      <w:r w:rsidR="009E0496" w:rsidRPr="00753DD7">
        <w:rPr>
          <w:rFonts w:ascii="Arial" w:hAnsi="Arial" w:cs="Arial"/>
        </w:rPr>
        <w:t xml:space="preserve">OPĆINE </w:t>
      </w:r>
      <w:r w:rsidR="00547A8F">
        <w:rPr>
          <w:rFonts w:ascii="Arial" w:hAnsi="Arial" w:cs="Arial"/>
        </w:rPr>
        <w:t>ROVIŠĆE</w:t>
      </w:r>
    </w:p>
    <w:p w:rsidR="009A5EA6" w:rsidRPr="00073905" w:rsidRDefault="009A5EA6" w:rsidP="00446A96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C22FC" w:rsidRPr="00073905" w:rsidRDefault="006C22FC" w:rsidP="006C22FC">
      <w:pPr>
        <w:spacing w:line="276" w:lineRule="auto"/>
        <w:jc w:val="both"/>
        <w:rPr>
          <w:rFonts w:ascii="Arial" w:hAnsi="Arial" w:cs="Arial"/>
          <w:color w:val="000000"/>
        </w:rPr>
      </w:pPr>
      <w:r w:rsidRPr="00073905">
        <w:rPr>
          <w:rFonts w:ascii="Arial" w:hAnsi="Arial" w:cs="Arial"/>
          <w:color w:val="000000"/>
        </w:rPr>
        <w:t xml:space="preserve">Poslovni prostori su, prema odredbama Zakona o zakupu i kupoprodaji poslovnog prostora </w:t>
      </w:r>
      <w:r w:rsidR="002F6420" w:rsidRPr="002F6420">
        <w:rPr>
          <w:rFonts w:ascii="Arial" w:hAnsi="Arial" w:cs="Arial"/>
          <w:color w:val="000000"/>
        </w:rPr>
        <w:t>(„Narodne novine“, br. 125/11,64/15, 112/18)</w:t>
      </w:r>
      <w:r w:rsidRPr="00073905">
        <w:rPr>
          <w:rFonts w:ascii="Arial" w:hAnsi="Arial" w:cs="Arial"/>
          <w:color w:val="000000"/>
        </w:rPr>
        <w:t xml:space="preserve">, poslovne zgrade, poslovne prostorije, garaže i garažna mjesta. </w:t>
      </w:r>
    </w:p>
    <w:p w:rsidR="00CB3CD9" w:rsidRDefault="00CB3CD9" w:rsidP="003A3BA9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547A8F" w:rsidRPr="00547A8F" w:rsidRDefault="00547A8F" w:rsidP="00547A8F">
      <w:pPr>
        <w:spacing w:line="276" w:lineRule="auto"/>
        <w:jc w:val="both"/>
        <w:rPr>
          <w:rFonts w:ascii="Arial" w:hAnsi="Arial" w:cs="Arial"/>
          <w:color w:val="000000"/>
        </w:rPr>
      </w:pPr>
      <w:r w:rsidRPr="00547A8F">
        <w:rPr>
          <w:rFonts w:ascii="Arial" w:hAnsi="Arial" w:cs="Arial"/>
          <w:color w:val="000000"/>
        </w:rPr>
        <w:t>Sukladno Zakonu i statutarnim ovlaštenjima, Općinsko vijeće odlučuje o namjeni poslovnoga prostora, o promjeni ili proširenju namjene poslovnoga prostora i određuje početni iznos zakupnine za poslovni prostor koji se daje u natječaj sukladno zakonskim i podzakonskim propisima.</w:t>
      </w:r>
    </w:p>
    <w:p w:rsidR="00547A8F" w:rsidRPr="00547A8F" w:rsidRDefault="00547A8F" w:rsidP="00547A8F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547A8F" w:rsidRPr="00547A8F" w:rsidRDefault="00547A8F" w:rsidP="00547A8F">
      <w:pPr>
        <w:spacing w:line="276" w:lineRule="auto"/>
        <w:jc w:val="both"/>
        <w:rPr>
          <w:rFonts w:ascii="Arial" w:hAnsi="Arial" w:cs="Arial"/>
          <w:color w:val="000000"/>
        </w:rPr>
      </w:pPr>
      <w:r w:rsidRPr="00547A8F">
        <w:rPr>
          <w:rFonts w:ascii="Arial" w:hAnsi="Arial" w:cs="Arial"/>
          <w:color w:val="000000"/>
        </w:rPr>
        <w:t>Općinski načelnik odlučuje o potrebi davanja poslovnog prostora u zakup, raspisuje javni natječaj za davanje u zakup poslovnog prostora, donosi odluku o prihvatu najpovoljnije ponude, odobrava adaptaciju poslovnog prostora, odlučuje o zajedničkom ulaganju sredstava zakupnika i Općine u poslovni prostor, te o prijeboju uloženih sredstava zakupnika sa zakupninom, odlučuje o povratu uloženih sredstava zakupnika, odlučuje o prestanku zakupa poslovnog prostora, odlučuje i o drugim pitanjima u svezi zakupa i kupoprodaje poslovnog prostora.</w:t>
      </w:r>
    </w:p>
    <w:p w:rsidR="00547A8F" w:rsidRPr="00547A8F" w:rsidRDefault="00547A8F" w:rsidP="00547A8F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547A8F" w:rsidRPr="00547A8F" w:rsidRDefault="00547A8F" w:rsidP="00547A8F">
      <w:pPr>
        <w:spacing w:line="276" w:lineRule="auto"/>
        <w:jc w:val="both"/>
        <w:rPr>
          <w:rFonts w:ascii="Arial" w:hAnsi="Arial" w:cs="Arial"/>
          <w:color w:val="000000"/>
        </w:rPr>
      </w:pPr>
      <w:r w:rsidRPr="00547A8F">
        <w:rPr>
          <w:rFonts w:ascii="Arial" w:hAnsi="Arial" w:cs="Arial"/>
          <w:color w:val="000000"/>
        </w:rPr>
        <w:t>Poslovni prostor daje se u zakup na određeno ili neodređeno vrijeme putem javnog natječaja. Iznimno, ugovor o zakupu poslovnog prostora sklapa se bez javnog natječaja</w:t>
      </w:r>
      <w:r w:rsidRPr="00547A8F">
        <w:rPr>
          <w:rFonts w:ascii="Minion Pro" w:eastAsia="Arial" w:hAnsi="Minion Pro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547A8F">
        <w:rPr>
          <w:rFonts w:ascii="Arial" w:hAnsi="Arial" w:cs="Arial"/>
          <w:color w:val="000000"/>
        </w:rPr>
        <w:t>kada ga međusobno</w:t>
      </w:r>
      <w:r w:rsidRPr="00547A8F">
        <w:rPr>
          <w:rFonts w:ascii="Arial" w:eastAsia="Arial" w:hAnsi="Arial"/>
          <w:color w:val="000000"/>
          <w:sz w:val="22"/>
          <w:szCs w:val="22"/>
          <w:lang w:eastAsia="en-US"/>
        </w:rPr>
        <w:t xml:space="preserve"> </w:t>
      </w:r>
      <w:r w:rsidRPr="00547A8F">
        <w:rPr>
          <w:rFonts w:ascii="Arial" w:hAnsi="Arial" w:cs="Arial"/>
          <w:color w:val="000000"/>
        </w:rPr>
        <w:t>sklapaju Općina i Republika Hrvatska, jedinica lokalne samouprave, jedinica područne (regionalne) samouprave, pravna osoba u vlasništvu ili pretežitom vlasništvu Republike Hrvatske, odnosno pravna osoba u vlasništvu ili pretežitom vlasništvu jedinice lokalne i područne (regionalne) samouprave, uz uvjet da je to u cilju</w:t>
      </w:r>
      <w:r w:rsidRPr="00547A8F">
        <w:rPr>
          <w:rFonts w:ascii="Arial" w:eastAsia="Arial" w:hAnsi="Arial"/>
          <w:color w:val="000000"/>
          <w:sz w:val="22"/>
          <w:szCs w:val="22"/>
          <w:lang w:eastAsia="en-US"/>
        </w:rPr>
        <w:t xml:space="preserve"> i </w:t>
      </w:r>
      <w:r w:rsidRPr="00547A8F">
        <w:rPr>
          <w:rFonts w:ascii="Arial" w:hAnsi="Arial" w:cs="Arial"/>
          <w:color w:val="000000"/>
        </w:rPr>
        <w:t>interesu općega, gospodarskog i socijalnog napretka, a zakupnina se određuje sukladno Odluci Općinskog vijeća.</w:t>
      </w:r>
    </w:p>
    <w:p w:rsidR="00547A8F" w:rsidRPr="00547A8F" w:rsidRDefault="00547A8F" w:rsidP="00547A8F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547A8F" w:rsidRPr="00547A8F" w:rsidRDefault="00547A8F" w:rsidP="00547A8F">
      <w:pPr>
        <w:spacing w:line="276" w:lineRule="auto"/>
        <w:jc w:val="both"/>
        <w:rPr>
          <w:rFonts w:ascii="Arial" w:hAnsi="Arial" w:cs="Arial"/>
          <w:color w:val="000000"/>
        </w:rPr>
      </w:pPr>
      <w:r w:rsidRPr="00547A8F">
        <w:rPr>
          <w:rFonts w:ascii="Arial" w:hAnsi="Arial" w:cs="Arial"/>
          <w:color w:val="000000"/>
        </w:rPr>
        <w:lastRenderedPageBreak/>
        <w:t>Zakup poslovnog prostora zasniva se ugovorom o zakupu koji mora biti ovjeren (solemniziran) kod javnog bilježnika.</w:t>
      </w:r>
    </w:p>
    <w:p w:rsidR="00547A8F" w:rsidRPr="00547A8F" w:rsidRDefault="00547A8F" w:rsidP="00547A8F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547A8F" w:rsidRPr="00547A8F" w:rsidRDefault="00547A8F" w:rsidP="00547A8F">
      <w:pPr>
        <w:spacing w:line="276" w:lineRule="auto"/>
        <w:jc w:val="both"/>
        <w:rPr>
          <w:rFonts w:ascii="Arial" w:hAnsi="Arial" w:cs="Arial"/>
          <w:color w:val="000000"/>
        </w:rPr>
      </w:pPr>
      <w:r w:rsidRPr="00547A8F">
        <w:rPr>
          <w:rFonts w:ascii="Arial" w:hAnsi="Arial" w:cs="Arial"/>
          <w:color w:val="000000"/>
        </w:rPr>
        <w:t>Ugovor o zakupu poslovnog prostora sklapa se u pisanom obliku, a potpisuje ga zakupnik i općinski načelnik u ime Općine kao zakupodavca.</w:t>
      </w:r>
    </w:p>
    <w:p w:rsidR="002002D6" w:rsidRPr="002002D6" w:rsidRDefault="002002D6" w:rsidP="002002D6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2002D6" w:rsidRPr="002002D6" w:rsidRDefault="002002D6" w:rsidP="002002D6">
      <w:pPr>
        <w:spacing w:line="276" w:lineRule="auto"/>
        <w:jc w:val="both"/>
        <w:rPr>
          <w:rFonts w:ascii="Arial" w:hAnsi="Arial" w:cs="Arial"/>
        </w:rPr>
      </w:pPr>
      <w:r w:rsidRPr="002002D6">
        <w:rPr>
          <w:rFonts w:ascii="Arial" w:hAnsi="Arial" w:cs="Arial"/>
        </w:rPr>
        <w:t xml:space="preserve">Općina </w:t>
      </w:r>
      <w:r w:rsidR="00547A8F">
        <w:rPr>
          <w:rFonts w:ascii="Arial" w:hAnsi="Arial" w:cs="Arial"/>
        </w:rPr>
        <w:t>Rovišće</w:t>
      </w:r>
      <w:r w:rsidRPr="002002D6">
        <w:rPr>
          <w:rFonts w:ascii="Arial" w:hAnsi="Arial" w:cs="Arial"/>
        </w:rPr>
        <w:t xml:space="preserve"> trenutno raspolaže/ima u vlasništvu poslovne prostore koji su u zakupu, a isti se navode u nastavku.</w:t>
      </w:r>
    </w:p>
    <w:p w:rsidR="002002D6" w:rsidRDefault="002002D6" w:rsidP="001F62B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EE23D2" w:rsidRDefault="00EE23D2" w:rsidP="005B1793">
      <w:pPr>
        <w:pStyle w:val="Caption"/>
        <w:keepNext/>
        <w:spacing w:after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23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Tablica </w:t>
      </w:r>
      <w:r w:rsidR="001D0F6A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/>
      </w:r>
      <w:r w:rsidR="00C82AF6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SEQ Tablica \* ARABIC </w:instrText>
      </w:r>
      <w:r w:rsidR="001D0F6A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DB103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2</w:t>
      </w:r>
      <w:r w:rsidR="001D0F6A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="00BA3DC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EE23D2">
        <w:t xml:space="preserve"> </w:t>
      </w:r>
      <w:commentRangeStart w:id="1"/>
      <w:r w:rsidRPr="00EE23D2">
        <w:rPr>
          <w:rFonts w:asciiTheme="minorHAnsi" w:hAnsiTheme="minorHAnsi" w:cstheme="minorHAnsi"/>
          <w:color w:val="000000" w:themeColor="text1"/>
          <w:sz w:val="22"/>
          <w:szCs w:val="22"/>
        </w:rPr>
        <w:t>Popis poslovnih prostora u zakupu u vlasništvu Općine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47A8F">
        <w:rPr>
          <w:rFonts w:asciiTheme="minorHAnsi" w:hAnsiTheme="minorHAnsi" w:cstheme="minorHAnsi"/>
          <w:color w:val="000000" w:themeColor="text1"/>
          <w:sz w:val="22"/>
          <w:szCs w:val="22"/>
        </w:rPr>
        <w:t>Rovišće</w:t>
      </w:r>
      <w:commentRangeEnd w:id="1"/>
      <w:r w:rsidR="00A256F2">
        <w:rPr>
          <w:rStyle w:val="CommentReference"/>
          <w:i w:val="0"/>
          <w:iCs w:val="0"/>
          <w:color w:val="auto"/>
        </w:rPr>
        <w:commentReference w:id="1"/>
      </w:r>
    </w:p>
    <w:p w:rsidR="00076EAD" w:rsidRPr="00076EAD" w:rsidRDefault="00076EAD" w:rsidP="00076EAD"/>
    <w:tbl>
      <w:tblPr>
        <w:tblStyle w:val="Reetkatablice321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693"/>
        <w:gridCol w:w="2558"/>
        <w:gridCol w:w="2835"/>
        <w:gridCol w:w="1191"/>
        <w:gridCol w:w="1773"/>
      </w:tblGrid>
      <w:tr w:rsidR="002002D6" w:rsidRPr="002002D6" w:rsidTr="002002D6">
        <w:trPr>
          <w:jc w:val="center"/>
        </w:trPr>
        <w:tc>
          <w:tcPr>
            <w:tcW w:w="693" w:type="dxa"/>
            <w:shd w:val="clear" w:color="auto" w:fill="808080" w:themeFill="background1" w:themeFillShade="80"/>
            <w:vAlign w:val="center"/>
          </w:tcPr>
          <w:p w:rsidR="002002D6" w:rsidRPr="002002D6" w:rsidRDefault="002002D6" w:rsidP="002002D6">
            <w:pPr>
              <w:spacing w:line="276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2002D6">
              <w:rPr>
                <w:rFonts w:ascii="Arial" w:hAnsi="Arial"/>
                <w:b/>
                <w:color w:val="FFFFFF"/>
                <w:sz w:val="20"/>
                <w:szCs w:val="20"/>
              </w:rPr>
              <w:t>Red. br.</w:t>
            </w:r>
          </w:p>
        </w:tc>
        <w:tc>
          <w:tcPr>
            <w:tcW w:w="2558" w:type="dxa"/>
            <w:shd w:val="clear" w:color="auto" w:fill="808080" w:themeFill="background1" w:themeFillShade="80"/>
            <w:vAlign w:val="center"/>
          </w:tcPr>
          <w:p w:rsidR="002002D6" w:rsidRPr="002002D6" w:rsidRDefault="002002D6" w:rsidP="002002D6">
            <w:pPr>
              <w:spacing w:line="276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2002D6">
              <w:rPr>
                <w:rFonts w:ascii="Arial" w:hAnsi="Arial"/>
                <w:b/>
                <w:color w:val="FFFFFF"/>
                <w:sz w:val="20"/>
                <w:szCs w:val="20"/>
              </w:rPr>
              <w:t>Naziv/opis jedinice imovine</w:t>
            </w:r>
          </w:p>
          <w:p w:rsidR="002002D6" w:rsidRPr="002002D6" w:rsidRDefault="002002D6" w:rsidP="002002D6">
            <w:pPr>
              <w:spacing w:line="276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2002D6">
              <w:rPr>
                <w:rFonts w:ascii="Arial" w:hAnsi="Arial"/>
                <w:b/>
                <w:color w:val="FFFFFF"/>
                <w:sz w:val="20"/>
                <w:szCs w:val="20"/>
              </w:rPr>
              <w:t>(poslovnog prostora)</w:t>
            </w: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:rsidR="002002D6" w:rsidRPr="002002D6" w:rsidRDefault="002002D6" w:rsidP="002002D6">
            <w:pPr>
              <w:spacing w:line="276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2002D6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Adresa </w:t>
            </w:r>
          </w:p>
        </w:tc>
        <w:tc>
          <w:tcPr>
            <w:tcW w:w="1191" w:type="dxa"/>
            <w:shd w:val="clear" w:color="auto" w:fill="808080" w:themeFill="background1" w:themeFillShade="80"/>
            <w:vAlign w:val="center"/>
          </w:tcPr>
          <w:p w:rsidR="002002D6" w:rsidRPr="002002D6" w:rsidRDefault="002002D6" w:rsidP="002002D6">
            <w:pPr>
              <w:spacing w:line="276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2002D6">
              <w:rPr>
                <w:rFonts w:ascii="Arial" w:hAnsi="Arial"/>
                <w:b/>
                <w:color w:val="FFFFFF"/>
                <w:sz w:val="20"/>
                <w:szCs w:val="20"/>
              </w:rPr>
              <w:t>Površina</w:t>
            </w:r>
          </w:p>
          <w:p w:rsidR="002002D6" w:rsidRPr="002002D6" w:rsidRDefault="002002D6" w:rsidP="002002D6">
            <w:pPr>
              <w:spacing w:line="276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2002D6">
              <w:rPr>
                <w:rFonts w:ascii="Arial" w:hAnsi="Arial"/>
                <w:b/>
                <w:color w:val="FFFFFF"/>
                <w:sz w:val="20"/>
                <w:szCs w:val="20"/>
              </w:rPr>
              <w:t>(m</w:t>
            </w:r>
            <w:r w:rsidRPr="002002D6">
              <w:rPr>
                <w:rFonts w:ascii="Arial" w:hAnsi="Arial"/>
                <w:b/>
                <w:color w:val="FFFFFF"/>
                <w:sz w:val="20"/>
                <w:szCs w:val="20"/>
                <w:vertAlign w:val="superscript"/>
              </w:rPr>
              <w:t>2</w:t>
            </w:r>
            <w:r w:rsidRPr="002002D6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) </w:t>
            </w:r>
          </w:p>
        </w:tc>
        <w:tc>
          <w:tcPr>
            <w:tcW w:w="1773" w:type="dxa"/>
            <w:shd w:val="clear" w:color="auto" w:fill="808080" w:themeFill="background1" w:themeFillShade="80"/>
            <w:vAlign w:val="center"/>
          </w:tcPr>
          <w:p w:rsidR="002002D6" w:rsidRPr="002002D6" w:rsidRDefault="002002D6" w:rsidP="002002D6">
            <w:pPr>
              <w:spacing w:line="276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2002D6">
              <w:rPr>
                <w:rFonts w:ascii="Arial" w:hAnsi="Arial"/>
                <w:b/>
                <w:color w:val="FFFFFF"/>
                <w:sz w:val="20"/>
                <w:szCs w:val="20"/>
              </w:rPr>
              <w:t>Iznos mjesečne</w:t>
            </w:r>
          </w:p>
          <w:p w:rsidR="002002D6" w:rsidRPr="002002D6" w:rsidRDefault="002002D6" w:rsidP="002002D6">
            <w:pPr>
              <w:spacing w:line="276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2002D6">
              <w:rPr>
                <w:rFonts w:ascii="Arial" w:hAnsi="Arial"/>
                <w:b/>
                <w:color w:val="FFFFFF"/>
                <w:sz w:val="20"/>
                <w:szCs w:val="20"/>
              </w:rPr>
              <w:t>zakupnine</w:t>
            </w:r>
          </w:p>
          <w:p w:rsidR="002002D6" w:rsidRPr="002002D6" w:rsidRDefault="002002D6" w:rsidP="002002D6">
            <w:pPr>
              <w:spacing w:line="276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2002D6">
              <w:rPr>
                <w:rFonts w:ascii="Arial" w:hAnsi="Arial"/>
                <w:b/>
                <w:color w:val="FFFFFF"/>
                <w:sz w:val="20"/>
                <w:szCs w:val="20"/>
              </w:rPr>
              <w:t>(kn)</w:t>
            </w:r>
          </w:p>
        </w:tc>
      </w:tr>
      <w:tr w:rsidR="00076EAD" w:rsidRPr="002002D6" w:rsidTr="002002D6">
        <w:trPr>
          <w:trHeight w:val="227"/>
          <w:jc w:val="center"/>
        </w:trPr>
        <w:tc>
          <w:tcPr>
            <w:tcW w:w="693" w:type="dxa"/>
            <w:vAlign w:val="center"/>
          </w:tcPr>
          <w:p w:rsidR="00076EAD" w:rsidRPr="00076EAD" w:rsidRDefault="00076EAD" w:rsidP="00076E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EA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8" w:type="dxa"/>
            <w:vAlign w:val="center"/>
          </w:tcPr>
          <w:p w:rsidR="00076EAD" w:rsidRPr="00076EAD" w:rsidRDefault="00076EAD" w:rsidP="00076EA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Ugostiteljski i skladišni prostor </w:t>
            </w:r>
          </w:p>
        </w:tc>
        <w:tc>
          <w:tcPr>
            <w:tcW w:w="2835" w:type="dxa"/>
            <w:vAlign w:val="center"/>
          </w:tcPr>
          <w:p w:rsidR="00076EAD" w:rsidRPr="00076EAD" w:rsidRDefault="00076EAD" w:rsidP="00076EA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Trg hrvatskih branitelja 2, Rovišće</w:t>
            </w:r>
          </w:p>
        </w:tc>
        <w:tc>
          <w:tcPr>
            <w:tcW w:w="1191" w:type="dxa"/>
            <w:vAlign w:val="center"/>
          </w:tcPr>
          <w:p w:rsidR="00076EAD" w:rsidRPr="00076EAD" w:rsidRDefault="00076EAD" w:rsidP="00076E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85,00</w:t>
            </w:r>
          </w:p>
        </w:tc>
        <w:tc>
          <w:tcPr>
            <w:tcW w:w="1773" w:type="dxa"/>
            <w:vAlign w:val="center"/>
          </w:tcPr>
          <w:p w:rsidR="00076EAD" w:rsidRPr="00076EAD" w:rsidRDefault="00076EAD" w:rsidP="00076E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1.355,00</w:t>
            </w:r>
          </w:p>
        </w:tc>
      </w:tr>
      <w:tr w:rsidR="00076EAD" w:rsidRPr="002002D6" w:rsidTr="002002D6">
        <w:trPr>
          <w:trHeight w:val="227"/>
          <w:jc w:val="center"/>
        </w:trPr>
        <w:tc>
          <w:tcPr>
            <w:tcW w:w="693" w:type="dxa"/>
            <w:vAlign w:val="center"/>
          </w:tcPr>
          <w:p w:rsidR="00076EAD" w:rsidRPr="00076EAD" w:rsidRDefault="00076EAD" w:rsidP="00076E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E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8" w:type="dxa"/>
            <w:vAlign w:val="center"/>
          </w:tcPr>
          <w:p w:rsidR="00076EAD" w:rsidRPr="00076EAD" w:rsidRDefault="00076EAD" w:rsidP="00076EA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Trgovački i skladišni prostor</w:t>
            </w:r>
          </w:p>
        </w:tc>
        <w:tc>
          <w:tcPr>
            <w:tcW w:w="2835" w:type="dxa"/>
            <w:vAlign w:val="center"/>
          </w:tcPr>
          <w:p w:rsidR="00076EAD" w:rsidRPr="00076EAD" w:rsidRDefault="00076EAD" w:rsidP="00076EA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Trg hrvatskih branitelja 2, Rovišće</w:t>
            </w:r>
          </w:p>
        </w:tc>
        <w:tc>
          <w:tcPr>
            <w:tcW w:w="1191" w:type="dxa"/>
            <w:vAlign w:val="center"/>
          </w:tcPr>
          <w:p w:rsidR="00076EAD" w:rsidRPr="00076EAD" w:rsidRDefault="00076EAD" w:rsidP="00076E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79,06 ?</w:t>
            </w:r>
          </w:p>
        </w:tc>
        <w:tc>
          <w:tcPr>
            <w:tcW w:w="1773" w:type="dxa"/>
            <w:vAlign w:val="center"/>
          </w:tcPr>
          <w:p w:rsidR="00076EAD" w:rsidRPr="00076EAD" w:rsidRDefault="00076EAD" w:rsidP="00076E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6EAD" w:rsidRPr="002002D6" w:rsidTr="002002D6">
        <w:trPr>
          <w:trHeight w:val="227"/>
          <w:jc w:val="center"/>
        </w:trPr>
        <w:tc>
          <w:tcPr>
            <w:tcW w:w="693" w:type="dxa"/>
            <w:vAlign w:val="center"/>
          </w:tcPr>
          <w:p w:rsidR="00076EAD" w:rsidRPr="00076EAD" w:rsidRDefault="00076EAD" w:rsidP="00076E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EA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58" w:type="dxa"/>
            <w:vAlign w:val="center"/>
          </w:tcPr>
          <w:p w:rsidR="00076EAD" w:rsidRPr="00076EAD" w:rsidRDefault="00076EAD" w:rsidP="00076EA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Trgovački i skladišni prostor</w:t>
            </w:r>
          </w:p>
        </w:tc>
        <w:tc>
          <w:tcPr>
            <w:tcW w:w="2835" w:type="dxa"/>
            <w:vAlign w:val="center"/>
          </w:tcPr>
          <w:p w:rsidR="00076EAD" w:rsidRPr="00076EAD" w:rsidRDefault="00076EAD" w:rsidP="00076EA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Trg hrvatskih branitelja 2, Rovišće</w:t>
            </w:r>
          </w:p>
        </w:tc>
        <w:tc>
          <w:tcPr>
            <w:tcW w:w="1191" w:type="dxa"/>
            <w:vAlign w:val="center"/>
          </w:tcPr>
          <w:p w:rsidR="00076EAD" w:rsidRPr="00076EAD" w:rsidRDefault="00076EAD" w:rsidP="00076E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122,00</w:t>
            </w:r>
          </w:p>
        </w:tc>
        <w:tc>
          <w:tcPr>
            <w:tcW w:w="1773" w:type="dxa"/>
            <w:vAlign w:val="center"/>
          </w:tcPr>
          <w:p w:rsidR="00076EAD" w:rsidRPr="00076EAD" w:rsidRDefault="00076EAD" w:rsidP="00076E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930,00</w:t>
            </w:r>
          </w:p>
        </w:tc>
      </w:tr>
      <w:tr w:rsidR="00076EAD" w:rsidRPr="002002D6" w:rsidTr="002002D6">
        <w:trPr>
          <w:trHeight w:val="227"/>
          <w:jc w:val="center"/>
        </w:trPr>
        <w:tc>
          <w:tcPr>
            <w:tcW w:w="693" w:type="dxa"/>
            <w:vAlign w:val="center"/>
          </w:tcPr>
          <w:p w:rsidR="00076EAD" w:rsidRPr="00076EAD" w:rsidRDefault="00076EAD" w:rsidP="00076E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EA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58" w:type="dxa"/>
            <w:vAlign w:val="center"/>
          </w:tcPr>
          <w:p w:rsidR="00076EAD" w:rsidRPr="00076EAD" w:rsidRDefault="00076EAD" w:rsidP="00076EA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Poštanski ured</w:t>
            </w:r>
          </w:p>
        </w:tc>
        <w:tc>
          <w:tcPr>
            <w:tcW w:w="2835" w:type="dxa"/>
            <w:vAlign w:val="center"/>
          </w:tcPr>
          <w:p w:rsidR="00076EAD" w:rsidRPr="00076EAD" w:rsidRDefault="00076EAD" w:rsidP="00076EA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Trg hrvatskih branitelja 2, Rovišće</w:t>
            </w:r>
          </w:p>
        </w:tc>
        <w:tc>
          <w:tcPr>
            <w:tcW w:w="1191" w:type="dxa"/>
            <w:vAlign w:val="center"/>
          </w:tcPr>
          <w:p w:rsidR="00076EAD" w:rsidRPr="00076EAD" w:rsidRDefault="00076EAD" w:rsidP="00076E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35,00</w:t>
            </w:r>
          </w:p>
        </w:tc>
        <w:tc>
          <w:tcPr>
            <w:tcW w:w="1773" w:type="dxa"/>
            <w:vAlign w:val="center"/>
          </w:tcPr>
          <w:p w:rsidR="00076EAD" w:rsidRPr="00076EAD" w:rsidRDefault="00076EAD" w:rsidP="00076E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353,20</w:t>
            </w:r>
          </w:p>
        </w:tc>
      </w:tr>
      <w:tr w:rsidR="00076EAD" w:rsidRPr="002002D6" w:rsidTr="002002D6">
        <w:trPr>
          <w:trHeight w:val="227"/>
          <w:jc w:val="center"/>
        </w:trPr>
        <w:tc>
          <w:tcPr>
            <w:tcW w:w="693" w:type="dxa"/>
            <w:vAlign w:val="center"/>
          </w:tcPr>
          <w:p w:rsidR="00076EAD" w:rsidRPr="00076EAD" w:rsidRDefault="00076EAD" w:rsidP="00076E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EA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58" w:type="dxa"/>
            <w:vAlign w:val="center"/>
          </w:tcPr>
          <w:p w:rsidR="00076EAD" w:rsidRPr="00076EAD" w:rsidRDefault="00076EAD" w:rsidP="00076EA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Frizerski salon</w:t>
            </w:r>
          </w:p>
        </w:tc>
        <w:tc>
          <w:tcPr>
            <w:tcW w:w="2835" w:type="dxa"/>
            <w:vAlign w:val="center"/>
          </w:tcPr>
          <w:p w:rsidR="00076EAD" w:rsidRPr="00076EAD" w:rsidRDefault="00076EAD" w:rsidP="00076EA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Trg hrvatskih branitelja 2, Rovišće</w:t>
            </w:r>
          </w:p>
        </w:tc>
        <w:tc>
          <w:tcPr>
            <w:tcW w:w="1191" w:type="dxa"/>
            <w:vAlign w:val="center"/>
          </w:tcPr>
          <w:p w:rsidR="00076EAD" w:rsidRPr="00076EAD" w:rsidRDefault="00076EAD" w:rsidP="00076E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26,13</w:t>
            </w:r>
          </w:p>
        </w:tc>
        <w:tc>
          <w:tcPr>
            <w:tcW w:w="1773" w:type="dxa"/>
            <w:vAlign w:val="center"/>
          </w:tcPr>
          <w:p w:rsidR="00076EAD" w:rsidRPr="00076EAD" w:rsidRDefault="00076EAD" w:rsidP="00076E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810,03</w:t>
            </w:r>
          </w:p>
        </w:tc>
      </w:tr>
      <w:tr w:rsidR="00076EAD" w:rsidRPr="002002D6" w:rsidTr="002002D6">
        <w:trPr>
          <w:trHeight w:val="227"/>
          <w:jc w:val="center"/>
        </w:trPr>
        <w:tc>
          <w:tcPr>
            <w:tcW w:w="693" w:type="dxa"/>
            <w:vAlign w:val="center"/>
          </w:tcPr>
          <w:p w:rsidR="00076EAD" w:rsidRPr="00076EAD" w:rsidRDefault="00076EAD" w:rsidP="00076E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EA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58" w:type="dxa"/>
            <w:vAlign w:val="center"/>
          </w:tcPr>
          <w:p w:rsidR="00076EAD" w:rsidRPr="00076EAD" w:rsidRDefault="00076EAD" w:rsidP="00076EA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Krojačka radnja</w:t>
            </w:r>
          </w:p>
        </w:tc>
        <w:tc>
          <w:tcPr>
            <w:tcW w:w="2835" w:type="dxa"/>
            <w:vAlign w:val="center"/>
          </w:tcPr>
          <w:p w:rsidR="00076EAD" w:rsidRPr="00076EAD" w:rsidRDefault="00076EAD" w:rsidP="00076EA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Trg hrvatskih branitelja 2, Rovišće</w:t>
            </w:r>
          </w:p>
        </w:tc>
        <w:tc>
          <w:tcPr>
            <w:tcW w:w="1191" w:type="dxa"/>
            <w:vAlign w:val="center"/>
          </w:tcPr>
          <w:p w:rsidR="00076EAD" w:rsidRPr="00076EAD" w:rsidRDefault="00076EAD" w:rsidP="00076E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27,90</w:t>
            </w:r>
          </w:p>
        </w:tc>
        <w:tc>
          <w:tcPr>
            <w:tcW w:w="1773" w:type="dxa"/>
            <w:vAlign w:val="center"/>
          </w:tcPr>
          <w:p w:rsidR="00076EAD" w:rsidRPr="00076EAD" w:rsidRDefault="00076EAD" w:rsidP="00076E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418,50</w:t>
            </w:r>
          </w:p>
        </w:tc>
      </w:tr>
      <w:tr w:rsidR="00076EAD" w:rsidRPr="002002D6" w:rsidTr="002002D6">
        <w:trPr>
          <w:trHeight w:val="227"/>
          <w:jc w:val="center"/>
        </w:trPr>
        <w:tc>
          <w:tcPr>
            <w:tcW w:w="693" w:type="dxa"/>
            <w:vAlign w:val="center"/>
          </w:tcPr>
          <w:p w:rsidR="00076EAD" w:rsidRPr="00076EAD" w:rsidRDefault="00076EAD" w:rsidP="00076E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EA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58" w:type="dxa"/>
            <w:vAlign w:val="center"/>
          </w:tcPr>
          <w:p w:rsidR="00076EAD" w:rsidRPr="00076EAD" w:rsidRDefault="00076EAD" w:rsidP="00076EA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Uredski prostor</w:t>
            </w:r>
          </w:p>
        </w:tc>
        <w:tc>
          <w:tcPr>
            <w:tcW w:w="2835" w:type="dxa"/>
            <w:vAlign w:val="center"/>
          </w:tcPr>
          <w:p w:rsidR="00076EAD" w:rsidRPr="00076EAD" w:rsidRDefault="00076EAD" w:rsidP="00076EA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Trg hrvatskih branitelja 2, Rovišće</w:t>
            </w:r>
          </w:p>
        </w:tc>
        <w:tc>
          <w:tcPr>
            <w:tcW w:w="1191" w:type="dxa"/>
            <w:vAlign w:val="center"/>
          </w:tcPr>
          <w:p w:rsidR="00076EAD" w:rsidRPr="00076EAD" w:rsidRDefault="00076EAD" w:rsidP="00076E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28,36</w:t>
            </w:r>
          </w:p>
        </w:tc>
        <w:tc>
          <w:tcPr>
            <w:tcW w:w="1773" w:type="dxa"/>
            <w:vAlign w:val="center"/>
          </w:tcPr>
          <w:p w:rsidR="00076EAD" w:rsidRPr="00076EAD" w:rsidRDefault="00076EAD" w:rsidP="00076E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283,80</w:t>
            </w:r>
          </w:p>
        </w:tc>
      </w:tr>
      <w:tr w:rsidR="00076EAD" w:rsidRPr="002002D6" w:rsidTr="002002D6">
        <w:trPr>
          <w:trHeight w:val="227"/>
          <w:jc w:val="center"/>
        </w:trPr>
        <w:tc>
          <w:tcPr>
            <w:tcW w:w="693" w:type="dxa"/>
            <w:vAlign w:val="center"/>
          </w:tcPr>
          <w:p w:rsidR="00076EAD" w:rsidRPr="00076EAD" w:rsidRDefault="00076EAD" w:rsidP="00076E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EA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58" w:type="dxa"/>
            <w:vAlign w:val="center"/>
          </w:tcPr>
          <w:p w:rsidR="00076EAD" w:rsidRPr="00076EAD" w:rsidRDefault="00076EAD" w:rsidP="00076EA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Trgovački i skladišni prostor</w:t>
            </w:r>
          </w:p>
        </w:tc>
        <w:tc>
          <w:tcPr>
            <w:tcW w:w="2835" w:type="dxa"/>
            <w:vAlign w:val="center"/>
          </w:tcPr>
          <w:p w:rsidR="00076EAD" w:rsidRPr="00076EAD" w:rsidRDefault="00076EAD" w:rsidP="00076EA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Bjelovarska 3, Rovišće</w:t>
            </w:r>
          </w:p>
        </w:tc>
        <w:tc>
          <w:tcPr>
            <w:tcW w:w="1191" w:type="dxa"/>
            <w:vAlign w:val="center"/>
          </w:tcPr>
          <w:p w:rsidR="00076EAD" w:rsidRPr="00076EAD" w:rsidRDefault="00076EAD" w:rsidP="00076E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44,62</w:t>
            </w:r>
          </w:p>
        </w:tc>
        <w:tc>
          <w:tcPr>
            <w:tcW w:w="1773" w:type="dxa"/>
            <w:vAlign w:val="center"/>
          </w:tcPr>
          <w:p w:rsidR="00076EAD" w:rsidRPr="00076EAD" w:rsidRDefault="00076EAD" w:rsidP="00076E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550,30</w:t>
            </w:r>
          </w:p>
        </w:tc>
      </w:tr>
      <w:tr w:rsidR="00076EAD" w:rsidRPr="002002D6" w:rsidTr="002002D6">
        <w:trPr>
          <w:trHeight w:val="227"/>
          <w:jc w:val="center"/>
        </w:trPr>
        <w:tc>
          <w:tcPr>
            <w:tcW w:w="693" w:type="dxa"/>
            <w:vAlign w:val="center"/>
          </w:tcPr>
          <w:p w:rsidR="00076EAD" w:rsidRPr="00076EAD" w:rsidRDefault="00076EAD" w:rsidP="00076E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EA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58" w:type="dxa"/>
            <w:vAlign w:val="center"/>
          </w:tcPr>
          <w:p w:rsidR="00076EAD" w:rsidRPr="00076EAD" w:rsidRDefault="00076EAD" w:rsidP="00076EA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Trgovački i skladišni prostor</w:t>
            </w:r>
          </w:p>
        </w:tc>
        <w:tc>
          <w:tcPr>
            <w:tcW w:w="2835" w:type="dxa"/>
            <w:vAlign w:val="center"/>
          </w:tcPr>
          <w:p w:rsidR="00076EAD" w:rsidRPr="00076EAD" w:rsidRDefault="00076EAD" w:rsidP="00076EA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Bjelovarska 3, Rovišće</w:t>
            </w:r>
          </w:p>
        </w:tc>
        <w:tc>
          <w:tcPr>
            <w:tcW w:w="1191" w:type="dxa"/>
            <w:vAlign w:val="center"/>
          </w:tcPr>
          <w:p w:rsidR="00076EAD" w:rsidRPr="00076EAD" w:rsidRDefault="00076EAD" w:rsidP="00076E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93,25</w:t>
            </w:r>
          </w:p>
        </w:tc>
        <w:tc>
          <w:tcPr>
            <w:tcW w:w="1773" w:type="dxa"/>
            <w:vAlign w:val="center"/>
          </w:tcPr>
          <w:p w:rsidR="00076EAD" w:rsidRPr="00076EAD" w:rsidRDefault="00076EAD" w:rsidP="00076E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1.083,62</w:t>
            </w:r>
          </w:p>
        </w:tc>
      </w:tr>
      <w:tr w:rsidR="00076EAD" w:rsidRPr="002002D6" w:rsidTr="002002D6">
        <w:trPr>
          <w:trHeight w:val="227"/>
          <w:jc w:val="center"/>
        </w:trPr>
        <w:tc>
          <w:tcPr>
            <w:tcW w:w="693" w:type="dxa"/>
            <w:vAlign w:val="center"/>
          </w:tcPr>
          <w:p w:rsidR="00076EAD" w:rsidRPr="00076EAD" w:rsidRDefault="00076EAD" w:rsidP="00076E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EAD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558" w:type="dxa"/>
            <w:vAlign w:val="center"/>
          </w:tcPr>
          <w:p w:rsidR="00076EAD" w:rsidRPr="00076EAD" w:rsidRDefault="00076EAD" w:rsidP="00076EA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Frizerski salon</w:t>
            </w:r>
          </w:p>
        </w:tc>
        <w:tc>
          <w:tcPr>
            <w:tcW w:w="2835" w:type="dxa"/>
            <w:vAlign w:val="center"/>
          </w:tcPr>
          <w:p w:rsidR="00076EAD" w:rsidRPr="00076EAD" w:rsidRDefault="00076EAD" w:rsidP="00076EA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Trg hrvatskih graničara 25, Predavac</w:t>
            </w:r>
          </w:p>
        </w:tc>
        <w:tc>
          <w:tcPr>
            <w:tcW w:w="1191" w:type="dxa"/>
            <w:vAlign w:val="center"/>
          </w:tcPr>
          <w:p w:rsidR="00076EAD" w:rsidRPr="00076EAD" w:rsidRDefault="00076EAD" w:rsidP="00076E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25,00</w:t>
            </w:r>
          </w:p>
        </w:tc>
        <w:tc>
          <w:tcPr>
            <w:tcW w:w="1773" w:type="dxa"/>
            <w:vAlign w:val="center"/>
          </w:tcPr>
          <w:p w:rsidR="00076EAD" w:rsidRPr="00076EAD" w:rsidRDefault="00076EAD" w:rsidP="00076E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272,00</w:t>
            </w:r>
          </w:p>
        </w:tc>
      </w:tr>
      <w:tr w:rsidR="00076EAD" w:rsidRPr="002002D6" w:rsidTr="002002D6">
        <w:trPr>
          <w:trHeight w:val="227"/>
          <w:jc w:val="center"/>
        </w:trPr>
        <w:tc>
          <w:tcPr>
            <w:tcW w:w="693" w:type="dxa"/>
            <w:vAlign w:val="center"/>
          </w:tcPr>
          <w:p w:rsidR="00076EAD" w:rsidRPr="00076EAD" w:rsidRDefault="00076EAD" w:rsidP="00076E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EA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558" w:type="dxa"/>
            <w:vAlign w:val="center"/>
          </w:tcPr>
          <w:p w:rsidR="00076EAD" w:rsidRPr="00076EAD" w:rsidRDefault="00076EAD" w:rsidP="00076EA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Ugostiteljski i skladišni prostor</w:t>
            </w:r>
          </w:p>
        </w:tc>
        <w:tc>
          <w:tcPr>
            <w:tcW w:w="2835" w:type="dxa"/>
            <w:vAlign w:val="center"/>
          </w:tcPr>
          <w:p w:rsidR="00076EAD" w:rsidRPr="00076EAD" w:rsidRDefault="00076EAD" w:rsidP="00076EA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Trg hrvatskih graničara 25, Predavac</w:t>
            </w:r>
          </w:p>
        </w:tc>
        <w:tc>
          <w:tcPr>
            <w:tcW w:w="1191" w:type="dxa"/>
            <w:vAlign w:val="center"/>
          </w:tcPr>
          <w:p w:rsidR="00076EAD" w:rsidRPr="00076EAD" w:rsidRDefault="00076EAD" w:rsidP="00076E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155,85</w:t>
            </w:r>
          </w:p>
        </w:tc>
        <w:tc>
          <w:tcPr>
            <w:tcW w:w="1773" w:type="dxa"/>
            <w:vAlign w:val="center"/>
          </w:tcPr>
          <w:p w:rsidR="00076EAD" w:rsidRPr="00076EAD" w:rsidRDefault="00076EAD" w:rsidP="00076E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76EAD" w:rsidRPr="002002D6" w:rsidTr="002002D6">
        <w:trPr>
          <w:trHeight w:val="227"/>
          <w:jc w:val="center"/>
        </w:trPr>
        <w:tc>
          <w:tcPr>
            <w:tcW w:w="693" w:type="dxa"/>
            <w:vAlign w:val="center"/>
          </w:tcPr>
          <w:p w:rsidR="00076EAD" w:rsidRPr="00076EAD" w:rsidRDefault="00076EAD" w:rsidP="00076E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EAD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558" w:type="dxa"/>
            <w:vAlign w:val="center"/>
          </w:tcPr>
          <w:p w:rsidR="00076EAD" w:rsidRPr="00076EAD" w:rsidRDefault="00076EAD" w:rsidP="00076EA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Trgovački i skladišni prostor</w:t>
            </w:r>
          </w:p>
        </w:tc>
        <w:tc>
          <w:tcPr>
            <w:tcW w:w="2835" w:type="dxa"/>
            <w:vAlign w:val="center"/>
          </w:tcPr>
          <w:p w:rsidR="00076EAD" w:rsidRPr="00076EAD" w:rsidRDefault="00076EAD" w:rsidP="00076EA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Podgorci 139</w:t>
            </w:r>
          </w:p>
        </w:tc>
        <w:tc>
          <w:tcPr>
            <w:tcW w:w="1191" w:type="dxa"/>
            <w:vAlign w:val="center"/>
          </w:tcPr>
          <w:p w:rsidR="00076EAD" w:rsidRPr="00076EAD" w:rsidRDefault="00076EAD" w:rsidP="00076E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139,00</w:t>
            </w:r>
          </w:p>
        </w:tc>
        <w:tc>
          <w:tcPr>
            <w:tcW w:w="1773" w:type="dxa"/>
            <w:vAlign w:val="center"/>
          </w:tcPr>
          <w:p w:rsidR="00076EAD" w:rsidRPr="00076EAD" w:rsidRDefault="00076EAD" w:rsidP="00076E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6EAD">
              <w:rPr>
                <w:rFonts w:ascii="Arial" w:hAnsi="Arial" w:cs="Arial"/>
                <w:color w:val="000000" w:themeColor="text1"/>
                <w:sz w:val="20"/>
                <w:szCs w:val="20"/>
              </w:rPr>
              <w:t>1.119,98</w:t>
            </w:r>
          </w:p>
        </w:tc>
      </w:tr>
    </w:tbl>
    <w:p w:rsidR="00F71FCE" w:rsidRDefault="005B1793" w:rsidP="005B1793">
      <w:pPr>
        <w:spacing w:line="276" w:lineRule="auto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EE23D2">
        <w:rPr>
          <w:rFonts w:ascii="Arial" w:hAnsi="Arial" w:cs="Arial"/>
          <w:i/>
          <w:color w:val="000000"/>
          <w:sz w:val="20"/>
          <w:szCs w:val="20"/>
        </w:rPr>
        <w:t xml:space="preserve">Izvor: Općina </w:t>
      </w:r>
      <w:r w:rsidR="00547A8F">
        <w:rPr>
          <w:rFonts w:ascii="Arial" w:hAnsi="Arial" w:cs="Arial"/>
          <w:i/>
          <w:color w:val="000000"/>
          <w:sz w:val="20"/>
          <w:szCs w:val="20"/>
        </w:rPr>
        <w:t>Rovišće</w:t>
      </w:r>
    </w:p>
    <w:p w:rsidR="00EE7BC0" w:rsidRDefault="00EE7BC0" w:rsidP="0040102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EE7BC0" w:rsidRPr="002002D6" w:rsidRDefault="002002D6" w:rsidP="0040102E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002D6">
        <w:rPr>
          <w:rFonts w:ascii="Arial" w:hAnsi="Arial" w:cs="Arial"/>
          <w:color w:val="000000" w:themeColor="text1"/>
        </w:rPr>
        <w:t xml:space="preserve">Osim poslovnih prostora koji se daju u zakup, Općina </w:t>
      </w:r>
      <w:r w:rsidR="00547A8F">
        <w:rPr>
          <w:rFonts w:ascii="Arial" w:hAnsi="Arial" w:cs="Arial"/>
          <w:color w:val="000000" w:themeColor="text1"/>
        </w:rPr>
        <w:t>Rovišće</w:t>
      </w:r>
      <w:r w:rsidRPr="002002D6">
        <w:rPr>
          <w:rFonts w:ascii="Arial" w:hAnsi="Arial" w:cs="Arial"/>
          <w:color w:val="000000" w:themeColor="text1"/>
        </w:rPr>
        <w:t xml:space="preserve"> trenutno raspolaže/ima u vlasništvu poslovne prostore koji se daju na korištenje bez naknade, a ti poslovni prostori Općine su navedeni u sljedećoj tablici.</w:t>
      </w:r>
    </w:p>
    <w:p w:rsidR="00454A9A" w:rsidRDefault="00454A9A" w:rsidP="0040102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076EAD" w:rsidRDefault="00076EAD" w:rsidP="0040102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076EAD" w:rsidRDefault="00076EAD" w:rsidP="0040102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076EAD" w:rsidRDefault="00076EAD" w:rsidP="0040102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076EAD" w:rsidRDefault="00076EAD" w:rsidP="0040102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2002D6" w:rsidRDefault="002002D6" w:rsidP="002002D6">
      <w:pPr>
        <w:pStyle w:val="Caption"/>
        <w:keepNext/>
        <w:spacing w:after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002D6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Tablica </w:t>
      </w:r>
      <w:r w:rsidR="001D0F6A" w:rsidRPr="002002D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2002D6">
        <w:rPr>
          <w:rFonts w:ascii="Arial" w:hAnsi="Arial" w:cs="Arial"/>
          <w:color w:val="000000" w:themeColor="text1"/>
          <w:sz w:val="22"/>
          <w:szCs w:val="22"/>
        </w:rPr>
        <w:instrText xml:space="preserve"> SEQ Tablica \* ARABIC </w:instrText>
      </w:r>
      <w:r w:rsidR="001D0F6A" w:rsidRPr="002002D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DB1039">
        <w:rPr>
          <w:rFonts w:ascii="Arial" w:hAnsi="Arial" w:cs="Arial"/>
          <w:noProof/>
          <w:color w:val="000000" w:themeColor="text1"/>
          <w:sz w:val="22"/>
          <w:szCs w:val="22"/>
        </w:rPr>
        <w:t>3</w:t>
      </w:r>
      <w:r w:rsidR="001D0F6A" w:rsidRPr="002002D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2002D6">
        <w:rPr>
          <w:rFonts w:ascii="Arial" w:hAnsi="Arial" w:cs="Arial"/>
          <w:color w:val="000000" w:themeColor="text1"/>
          <w:sz w:val="22"/>
          <w:szCs w:val="22"/>
        </w:rPr>
        <w:t>.</w:t>
      </w:r>
      <w:r w:rsidRPr="002002D6">
        <w:rPr>
          <w:sz w:val="22"/>
          <w:szCs w:val="22"/>
        </w:rPr>
        <w:t xml:space="preserve"> </w:t>
      </w:r>
      <w:commentRangeStart w:id="2"/>
      <w:r w:rsidRPr="002002D6">
        <w:rPr>
          <w:rFonts w:ascii="Arial" w:hAnsi="Arial" w:cs="Arial"/>
          <w:color w:val="000000" w:themeColor="text1"/>
          <w:sz w:val="22"/>
          <w:szCs w:val="22"/>
        </w:rPr>
        <w:t xml:space="preserve">Popis poslovnih prostora u vlasništvu Općine </w:t>
      </w:r>
      <w:r w:rsidR="00547A8F">
        <w:rPr>
          <w:rFonts w:ascii="Arial" w:hAnsi="Arial" w:cs="Arial"/>
          <w:color w:val="000000" w:themeColor="text1"/>
          <w:sz w:val="22"/>
          <w:szCs w:val="22"/>
        </w:rPr>
        <w:t>Rovišće</w:t>
      </w:r>
      <w:r w:rsidRPr="002002D6">
        <w:rPr>
          <w:rFonts w:ascii="Arial" w:hAnsi="Arial" w:cs="Arial"/>
          <w:color w:val="000000" w:themeColor="text1"/>
          <w:sz w:val="22"/>
          <w:szCs w:val="22"/>
        </w:rPr>
        <w:t xml:space="preserve"> koji su dani na korištenje bez naknade</w:t>
      </w:r>
      <w:commentRangeEnd w:id="2"/>
      <w:r w:rsidR="00A256F2">
        <w:rPr>
          <w:rStyle w:val="CommentReference"/>
          <w:i w:val="0"/>
          <w:iCs w:val="0"/>
          <w:color w:val="auto"/>
        </w:rPr>
        <w:commentReference w:id="2"/>
      </w:r>
    </w:p>
    <w:p w:rsidR="00076EAD" w:rsidRPr="00076EAD" w:rsidRDefault="00076EAD" w:rsidP="00076EAD"/>
    <w:tbl>
      <w:tblPr>
        <w:tblStyle w:val="Reetkatablice33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693"/>
        <w:gridCol w:w="2558"/>
        <w:gridCol w:w="2835"/>
        <w:gridCol w:w="1191"/>
      </w:tblGrid>
      <w:tr w:rsidR="002002D6" w:rsidRPr="002002D6" w:rsidTr="002002D6">
        <w:trPr>
          <w:jc w:val="center"/>
        </w:trPr>
        <w:tc>
          <w:tcPr>
            <w:tcW w:w="693" w:type="dxa"/>
            <w:shd w:val="clear" w:color="auto" w:fill="808080" w:themeFill="background1" w:themeFillShade="80"/>
            <w:vAlign w:val="center"/>
          </w:tcPr>
          <w:p w:rsidR="002002D6" w:rsidRPr="002002D6" w:rsidRDefault="002002D6" w:rsidP="002002D6">
            <w:pPr>
              <w:spacing w:line="276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2002D6">
              <w:rPr>
                <w:rFonts w:ascii="Arial" w:hAnsi="Arial"/>
                <w:b/>
                <w:color w:val="FFFFFF"/>
                <w:sz w:val="20"/>
                <w:szCs w:val="20"/>
              </w:rPr>
              <w:t>Red. br.</w:t>
            </w:r>
          </w:p>
        </w:tc>
        <w:tc>
          <w:tcPr>
            <w:tcW w:w="2558" w:type="dxa"/>
            <w:shd w:val="clear" w:color="auto" w:fill="808080" w:themeFill="background1" w:themeFillShade="80"/>
            <w:vAlign w:val="center"/>
          </w:tcPr>
          <w:p w:rsidR="002002D6" w:rsidRPr="002002D6" w:rsidRDefault="002002D6" w:rsidP="002002D6">
            <w:pPr>
              <w:spacing w:line="276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2002D6">
              <w:rPr>
                <w:rFonts w:ascii="Arial" w:hAnsi="Arial"/>
                <w:b/>
                <w:color w:val="FFFFFF"/>
                <w:sz w:val="20"/>
                <w:szCs w:val="20"/>
              </w:rPr>
              <w:t>Naziv/opis jedinice imovine</w:t>
            </w:r>
          </w:p>
          <w:p w:rsidR="002002D6" w:rsidRPr="002002D6" w:rsidRDefault="002002D6" w:rsidP="002002D6">
            <w:pPr>
              <w:spacing w:line="276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2002D6">
              <w:rPr>
                <w:rFonts w:ascii="Arial" w:hAnsi="Arial"/>
                <w:b/>
                <w:color w:val="FFFFFF"/>
                <w:sz w:val="20"/>
                <w:szCs w:val="20"/>
              </w:rPr>
              <w:t>(poslovnog prostora)</w:t>
            </w: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:rsidR="002002D6" w:rsidRPr="002002D6" w:rsidRDefault="002002D6" w:rsidP="002002D6">
            <w:pPr>
              <w:spacing w:line="276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2002D6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Adresa </w:t>
            </w:r>
          </w:p>
        </w:tc>
        <w:tc>
          <w:tcPr>
            <w:tcW w:w="1191" w:type="dxa"/>
            <w:shd w:val="clear" w:color="auto" w:fill="808080" w:themeFill="background1" w:themeFillShade="80"/>
            <w:vAlign w:val="center"/>
          </w:tcPr>
          <w:p w:rsidR="002002D6" w:rsidRPr="002002D6" w:rsidRDefault="002002D6" w:rsidP="002002D6">
            <w:pPr>
              <w:spacing w:line="276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2002D6">
              <w:rPr>
                <w:rFonts w:ascii="Arial" w:hAnsi="Arial"/>
                <w:b/>
                <w:color w:val="FFFFFF"/>
                <w:sz w:val="20"/>
                <w:szCs w:val="20"/>
              </w:rPr>
              <w:t>Površina</w:t>
            </w:r>
          </w:p>
          <w:p w:rsidR="002002D6" w:rsidRPr="002002D6" w:rsidRDefault="002002D6" w:rsidP="002002D6">
            <w:pPr>
              <w:spacing w:line="276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2002D6">
              <w:rPr>
                <w:rFonts w:ascii="Arial" w:hAnsi="Arial"/>
                <w:b/>
                <w:color w:val="FFFFFF"/>
                <w:sz w:val="20"/>
                <w:szCs w:val="20"/>
              </w:rPr>
              <w:t>(m</w:t>
            </w:r>
            <w:r w:rsidRPr="002002D6">
              <w:rPr>
                <w:rFonts w:ascii="Arial" w:hAnsi="Arial"/>
                <w:b/>
                <w:color w:val="FFFFFF"/>
                <w:sz w:val="20"/>
                <w:szCs w:val="20"/>
                <w:vertAlign w:val="superscript"/>
              </w:rPr>
              <w:t>2</w:t>
            </w:r>
            <w:r w:rsidRPr="002002D6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) </w:t>
            </w:r>
          </w:p>
        </w:tc>
      </w:tr>
    </w:tbl>
    <w:tbl>
      <w:tblPr>
        <w:tblStyle w:val="Reetkatablice331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693"/>
        <w:gridCol w:w="2558"/>
        <w:gridCol w:w="2835"/>
        <w:gridCol w:w="1191"/>
      </w:tblGrid>
      <w:tr w:rsidR="00076EAD" w:rsidRPr="00D415CF" w:rsidTr="00E362AB">
        <w:trPr>
          <w:trHeight w:val="227"/>
          <w:jc w:val="center"/>
        </w:trPr>
        <w:tc>
          <w:tcPr>
            <w:tcW w:w="693" w:type="dxa"/>
            <w:vAlign w:val="center"/>
          </w:tcPr>
          <w:p w:rsidR="00076EAD" w:rsidRPr="00076EAD" w:rsidRDefault="00076EAD" w:rsidP="00E362AB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76EAD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2558" w:type="dxa"/>
            <w:vAlign w:val="center"/>
          </w:tcPr>
          <w:p w:rsidR="00076EAD" w:rsidRPr="00076EAD" w:rsidRDefault="00076EAD" w:rsidP="00E362AB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76EA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Matični ured</w:t>
            </w:r>
          </w:p>
        </w:tc>
        <w:tc>
          <w:tcPr>
            <w:tcW w:w="2835" w:type="dxa"/>
            <w:vAlign w:val="center"/>
          </w:tcPr>
          <w:p w:rsidR="00076EAD" w:rsidRPr="00076EAD" w:rsidRDefault="00076EAD" w:rsidP="00E362AB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76EA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Trg hrvatskih branitelja 2, Rovišće</w:t>
            </w:r>
          </w:p>
        </w:tc>
        <w:tc>
          <w:tcPr>
            <w:tcW w:w="1191" w:type="dxa"/>
            <w:vAlign w:val="center"/>
          </w:tcPr>
          <w:p w:rsidR="00076EAD" w:rsidRPr="00076EAD" w:rsidRDefault="00076EAD" w:rsidP="00E362AB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76EA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30,00</w:t>
            </w:r>
          </w:p>
        </w:tc>
      </w:tr>
      <w:tr w:rsidR="00076EAD" w:rsidRPr="00D415CF" w:rsidTr="00E362AB">
        <w:trPr>
          <w:trHeight w:val="227"/>
          <w:jc w:val="center"/>
        </w:trPr>
        <w:tc>
          <w:tcPr>
            <w:tcW w:w="693" w:type="dxa"/>
            <w:vAlign w:val="center"/>
          </w:tcPr>
          <w:p w:rsidR="00076EAD" w:rsidRPr="00076EAD" w:rsidRDefault="00076EAD" w:rsidP="00E362AB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76EAD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2558" w:type="dxa"/>
            <w:vAlign w:val="center"/>
          </w:tcPr>
          <w:p w:rsidR="00076EAD" w:rsidRPr="00076EAD" w:rsidRDefault="00076EAD" w:rsidP="00E362AB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76EA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Trgovački i skladišni prostor</w:t>
            </w:r>
          </w:p>
        </w:tc>
        <w:tc>
          <w:tcPr>
            <w:tcW w:w="2835" w:type="dxa"/>
            <w:vAlign w:val="center"/>
          </w:tcPr>
          <w:p w:rsidR="00076EAD" w:rsidRPr="00076EAD" w:rsidRDefault="00076EAD" w:rsidP="00E362AB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76EA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Bjelovarska 3, Rovišće</w:t>
            </w:r>
          </w:p>
        </w:tc>
        <w:tc>
          <w:tcPr>
            <w:tcW w:w="1191" w:type="dxa"/>
            <w:vAlign w:val="center"/>
          </w:tcPr>
          <w:p w:rsidR="00076EAD" w:rsidRPr="00076EAD" w:rsidRDefault="00076EAD" w:rsidP="00E362AB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76EA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79,10</w:t>
            </w:r>
          </w:p>
        </w:tc>
      </w:tr>
      <w:tr w:rsidR="00076EAD" w:rsidRPr="00D415CF" w:rsidTr="00E362AB">
        <w:trPr>
          <w:trHeight w:val="227"/>
          <w:jc w:val="center"/>
        </w:trPr>
        <w:tc>
          <w:tcPr>
            <w:tcW w:w="693" w:type="dxa"/>
            <w:vAlign w:val="center"/>
          </w:tcPr>
          <w:p w:rsidR="00076EAD" w:rsidRPr="00076EAD" w:rsidRDefault="00076EAD" w:rsidP="00E362AB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76EAD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2558" w:type="dxa"/>
            <w:vAlign w:val="center"/>
          </w:tcPr>
          <w:p w:rsidR="00076EAD" w:rsidRPr="00076EAD" w:rsidRDefault="00076EAD" w:rsidP="00E362AB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76EA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Dječji vrtić</w:t>
            </w:r>
          </w:p>
        </w:tc>
        <w:tc>
          <w:tcPr>
            <w:tcW w:w="2835" w:type="dxa"/>
            <w:vAlign w:val="center"/>
          </w:tcPr>
          <w:p w:rsidR="00076EAD" w:rsidRPr="00076EAD" w:rsidRDefault="00076EAD" w:rsidP="00E362AB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76EA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Trg hrvatskih branitelja 9, Rovišće</w:t>
            </w:r>
          </w:p>
        </w:tc>
        <w:tc>
          <w:tcPr>
            <w:tcW w:w="1191" w:type="dxa"/>
            <w:vAlign w:val="center"/>
          </w:tcPr>
          <w:p w:rsidR="00076EAD" w:rsidRPr="00076EAD" w:rsidRDefault="00076EAD" w:rsidP="00E362AB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76EA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1.230,00</w:t>
            </w:r>
          </w:p>
        </w:tc>
      </w:tr>
      <w:tr w:rsidR="00076EAD" w:rsidRPr="00D415CF" w:rsidTr="00E362AB">
        <w:trPr>
          <w:trHeight w:val="227"/>
          <w:jc w:val="center"/>
        </w:trPr>
        <w:tc>
          <w:tcPr>
            <w:tcW w:w="693" w:type="dxa"/>
            <w:vAlign w:val="center"/>
          </w:tcPr>
          <w:p w:rsidR="00076EAD" w:rsidRPr="00076EAD" w:rsidRDefault="00076EAD" w:rsidP="00E362AB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76EAD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2558" w:type="dxa"/>
            <w:vAlign w:val="center"/>
          </w:tcPr>
          <w:p w:rsidR="00076EAD" w:rsidRPr="00076EAD" w:rsidRDefault="00076EAD" w:rsidP="00E362AB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76EA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Prostor za rad udruga</w:t>
            </w:r>
          </w:p>
        </w:tc>
        <w:tc>
          <w:tcPr>
            <w:tcW w:w="2835" w:type="dxa"/>
            <w:vAlign w:val="center"/>
          </w:tcPr>
          <w:p w:rsidR="00076EAD" w:rsidRPr="00076EAD" w:rsidRDefault="00076EAD" w:rsidP="00E362AB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76EA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Trg hrvatskih graničara 25, Predavac</w:t>
            </w:r>
          </w:p>
        </w:tc>
        <w:tc>
          <w:tcPr>
            <w:tcW w:w="1191" w:type="dxa"/>
            <w:vAlign w:val="center"/>
          </w:tcPr>
          <w:p w:rsidR="00076EAD" w:rsidRPr="00076EAD" w:rsidRDefault="00076EAD" w:rsidP="00E362AB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76EA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90,00</w:t>
            </w:r>
          </w:p>
        </w:tc>
      </w:tr>
    </w:tbl>
    <w:p w:rsidR="002002D6" w:rsidRDefault="002002D6" w:rsidP="002002D6">
      <w:pPr>
        <w:spacing w:line="276" w:lineRule="auto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EE23D2">
        <w:rPr>
          <w:rFonts w:ascii="Arial" w:hAnsi="Arial" w:cs="Arial"/>
          <w:i/>
          <w:color w:val="000000"/>
          <w:sz w:val="20"/>
          <w:szCs w:val="20"/>
        </w:rPr>
        <w:t xml:space="preserve">Izvor: Općina </w:t>
      </w:r>
      <w:r w:rsidR="00547A8F">
        <w:rPr>
          <w:rFonts w:ascii="Arial" w:hAnsi="Arial" w:cs="Arial"/>
          <w:i/>
          <w:color w:val="000000"/>
          <w:sz w:val="20"/>
          <w:szCs w:val="20"/>
        </w:rPr>
        <w:t>Rovišće</w:t>
      </w:r>
    </w:p>
    <w:p w:rsidR="002002D6" w:rsidRDefault="002002D6" w:rsidP="0040102E">
      <w:pPr>
        <w:spacing w:line="276" w:lineRule="auto"/>
        <w:jc w:val="both"/>
        <w:rPr>
          <w:rFonts w:ascii="Arial" w:eastAsia="Arial" w:hAnsi="Arial" w:cs="Arial"/>
          <w:lang w:eastAsia="en-US"/>
        </w:rPr>
      </w:pPr>
    </w:p>
    <w:p w:rsidR="00547A8F" w:rsidRPr="00547A8F" w:rsidRDefault="00547A8F" w:rsidP="00547A8F">
      <w:pPr>
        <w:spacing w:line="276" w:lineRule="auto"/>
        <w:jc w:val="both"/>
        <w:rPr>
          <w:rFonts w:ascii="Arial" w:eastAsia="Arial" w:hAnsi="Arial" w:cs="Arial"/>
          <w:lang w:eastAsia="en-US"/>
        </w:rPr>
      </w:pPr>
      <w:r w:rsidRPr="00547A8F">
        <w:rPr>
          <w:rFonts w:ascii="Arial" w:eastAsia="Arial" w:hAnsi="Arial" w:cs="Arial"/>
          <w:lang w:eastAsia="en-US"/>
        </w:rPr>
        <w:t>Poslovni prostor u vlasništvu Općine može se prodati pravnim i fizičkim osobama po procijenjenoj vrijednosti određenoj na način propisan zakonskim i podzakonskim propisima, a na osnovu provedenog javnog natječaja, prikupljanjem ponuda.</w:t>
      </w:r>
    </w:p>
    <w:p w:rsidR="00547A8F" w:rsidRPr="00547A8F" w:rsidRDefault="00547A8F" w:rsidP="00547A8F">
      <w:pPr>
        <w:spacing w:line="276" w:lineRule="auto"/>
        <w:jc w:val="both"/>
        <w:rPr>
          <w:rFonts w:ascii="Arial" w:eastAsia="Arial" w:hAnsi="Arial" w:cs="Arial"/>
          <w:lang w:eastAsia="en-US"/>
        </w:rPr>
      </w:pPr>
    </w:p>
    <w:p w:rsidR="00547A8F" w:rsidRDefault="00547A8F" w:rsidP="00547A8F">
      <w:pPr>
        <w:spacing w:line="276" w:lineRule="auto"/>
        <w:jc w:val="both"/>
        <w:rPr>
          <w:rFonts w:ascii="Arial" w:eastAsia="Arial" w:hAnsi="Arial" w:cs="Arial"/>
          <w:lang w:eastAsia="en-US"/>
        </w:rPr>
      </w:pPr>
      <w:r w:rsidRPr="00547A8F">
        <w:rPr>
          <w:rFonts w:ascii="Arial" w:eastAsia="Arial" w:hAnsi="Arial" w:cs="Arial"/>
          <w:lang w:eastAsia="en-US"/>
        </w:rPr>
        <w:t>Odluku o kupoprodaji poslovnoga prostora donosi Općinsko vijeće.</w:t>
      </w:r>
    </w:p>
    <w:p w:rsidR="00547A8F" w:rsidRDefault="00547A8F" w:rsidP="0040102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E87171" w:rsidRPr="00A52106" w:rsidRDefault="00F71FCE" w:rsidP="0040102E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52106">
        <w:rPr>
          <w:rFonts w:ascii="Arial" w:hAnsi="Arial" w:cs="Arial"/>
          <w:color w:val="000000" w:themeColor="text1"/>
        </w:rPr>
        <w:t>Strategijom upravljanja imovinom</w:t>
      </w:r>
      <w:r w:rsidR="00961E52" w:rsidRPr="00A52106">
        <w:rPr>
          <w:rFonts w:ascii="Arial" w:hAnsi="Arial" w:cs="Arial"/>
          <w:color w:val="000000" w:themeColor="text1"/>
        </w:rPr>
        <w:t xml:space="preserve"> definira</w:t>
      </w:r>
      <w:r w:rsidRPr="00A52106">
        <w:rPr>
          <w:rFonts w:ascii="Arial" w:hAnsi="Arial" w:cs="Arial"/>
          <w:color w:val="000000" w:themeColor="text1"/>
        </w:rPr>
        <w:t>ne su</w:t>
      </w:r>
      <w:r w:rsidR="00961E52" w:rsidRPr="00A52106">
        <w:rPr>
          <w:rFonts w:ascii="Arial" w:hAnsi="Arial" w:cs="Arial"/>
          <w:color w:val="000000" w:themeColor="text1"/>
        </w:rPr>
        <w:t xml:space="preserve"> sljedeće</w:t>
      </w:r>
      <w:r w:rsidR="00236708" w:rsidRPr="00A52106">
        <w:rPr>
          <w:rFonts w:ascii="Arial" w:hAnsi="Arial" w:cs="Arial"/>
          <w:color w:val="000000" w:themeColor="text1"/>
        </w:rPr>
        <w:t xml:space="preserve"> </w:t>
      </w:r>
      <w:r w:rsidR="00961E52" w:rsidRPr="00A52106">
        <w:rPr>
          <w:rFonts w:ascii="Arial" w:hAnsi="Arial" w:cs="Arial"/>
          <w:color w:val="000000" w:themeColor="text1"/>
        </w:rPr>
        <w:t>smjernice</w:t>
      </w:r>
      <w:r w:rsidR="00236708" w:rsidRPr="00A52106">
        <w:rPr>
          <w:rFonts w:ascii="Arial" w:hAnsi="Arial" w:cs="Arial"/>
          <w:color w:val="000000" w:themeColor="text1"/>
        </w:rPr>
        <w:t xml:space="preserve"> upravljanja i raspolaganja poslovnim prostorima u vlasništvu Općine:</w:t>
      </w:r>
    </w:p>
    <w:p w:rsidR="00E87171" w:rsidRPr="00B91101" w:rsidRDefault="00613AEF" w:rsidP="00613AEF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13AEF">
        <w:rPr>
          <w:rFonts w:ascii="Arial" w:hAnsi="Arial" w:cs="Arial"/>
          <w:color w:val="000000" w:themeColor="text1"/>
        </w:rPr>
        <w:t xml:space="preserve">na racionalan i učinkovit način upravljati poslovnim prostorima na način da oni poslovni prostori koji su potrebni Općini </w:t>
      </w:r>
      <w:r w:rsidR="00547A8F">
        <w:rPr>
          <w:rFonts w:ascii="Arial" w:hAnsi="Arial" w:cs="Arial"/>
          <w:color w:val="000000" w:themeColor="text1"/>
        </w:rPr>
        <w:t>Rovišće</w:t>
      </w:r>
      <w:r w:rsidRPr="00613AEF">
        <w:rPr>
          <w:rFonts w:ascii="Arial" w:hAnsi="Arial" w:cs="Arial"/>
          <w:color w:val="000000" w:themeColor="text1"/>
        </w:rPr>
        <w:t xml:space="preserve"> budu stavljeni u funkciju koja će služiti njezinu racionalnijem i učinkovitijem funkcioniranju, dok svi drugi poslovni prostori moraju biti ponuđeni na tržištu, bilo u formi najma, odnosno zakupa, bilo u formi njihove prodaje javnim natječajem</w:t>
      </w:r>
      <w:r w:rsidR="00E87171" w:rsidRPr="00B91101">
        <w:rPr>
          <w:rFonts w:ascii="Arial" w:hAnsi="Arial" w:cs="Arial"/>
          <w:color w:val="000000" w:themeColor="text1"/>
        </w:rPr>
        <w:t>,</w:t>
      </w:r>
    </w:p>
    <w:p w:rsidR="00F71FCE" w:rsidRPr="00B91101" w:rsidRDefault="00F71FCE" w:rsidP="00B9110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B91101">
        <w:rPr>
          <w:rFonts w:ascii="Arial" w:hAnsi="Arial" w:cs="Arial"/>
          <w:color w:val="000000" w:themeColor="text1"/>
        </w:rPr>
        <w:t>poduzeti aktivnosti za naplatu potraživanja vezanih uz zakup poslovnih prostora te aktivnije pratiti istek roka zaključenih ugovora i pravodobno poduzimati radnje u vezi s produljenjem ugovora o zakupu odnosno provedbi natječaja za zakup</w:t>
      </w:r>
    </w:p>
    <w:p w:rsidR="00454A9A" w:rsidRPr="00A52106" w:rsidRDefault="00454A9A" w:rsidP="0084415C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A118E7" w:rsidRPr="007A7269" w:rsidRDefault="005C0FAA" w:rsidP="0084415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A7269">
        <w:rPr>
          <w:rFonts w:ascii="Arial" w:hAnsi="Arial" w:cs="Arial"/>
          <w:color w:val="000000" w:themeColor="text1"/>
        </w:rPr>
        <w:t>Planom</w:t>
      </w:r>
      <w:r w:rsidR="00250830" w:rsidRPr="007A7269">
        <w:rPr>
          <w:rFonts w:ascii="Arial" w:hAnsi="Arial" w:cs="Arial"/>
          <w:color w:val="000000" w:themeColor="text1"/>
        </w:rPr>
        <w:t xml:space="preserve"> upravljanja imovinom definiraju</w:t>
      </w:r>
      <w:r w:rsidRPr="007A7269">
        <w:rPr>
          <w:rFonts w:ascii="Arial" w:hAnsi="Arial" w:cs="Arial"/>
          <w:color w:val="000000" w:themeColor="text1"/>
        </w:rPr>
        <w:t xml:space="preserve"> s</w:t>
      </w:r>
      <w:r w:rsidR="00250830" w:rsidRPr="007A7269">
        <w:rPr>
          <w:rFonts w:ascii="Arial" w:hAnsi="Arial" w:cs="Arial"/>
          <w:color w:val="000000" w:themeColor="text1"/>
        </w:rPr>
        <w:t>e</w:t>
      </w:r>
      <w:r w:rsidRPr="007A7269">
        <w:rPr>
          <w:rFonts w:ascii="Arial" w:hAnsi="Arial" w:cs="Arial"/>
          <w:color w:val="000000" w:themeColor="text1"/>
        </w:rPr>
        <w:t xml:space="preserve"> sljedeće smjernice upravljanja i raspolaganja poslovnim prostorima u vlasništvu Općine:</w:t>
      </w:r>
    </w:p>
    <w:p w:rsidR="007A7269" w:rsidRPr="007A7269" w:rsidRDefault="00A52106" w:rsidP="007A7269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A7269">
        <w:rPr>
          <w:rFonts w:ascii="Arial" w:hAnsi="Arial" w:cs="Arial"/>
          <w:color w:val="000000" w:themeColor="text1"/>
        </w:rPr>
        <w:t>raspolagati poslovnim prostorima</w:t>
      </w:r>
      <w:r w:rsidR="00250830" w:rsidRPr="007A7269">
        <w:rPr>
          <w:rFonts w:ascii="Arial" w:hAnsi="Arial" w:cs="Arial"/>
          <w:color w:val="000000" w:themeColor="text1"/>
        </w:rPr>
        <w:t xml:space="preserve"> sukladno odredbama Zakona o zakupu i kupoprodaji poslovnoga prostora</w:t>
      </w:r>
      <w:r w:rsidR="006910DA" w:rsidRPr="007A7269">
        <w:rPr>
          <w:rFonts w:ascii="Arial" w:hAnsi="Arial" w:cs="Arial"/>
          <w:color w:val="000000" w:themeColor="text1"/>
        </w:rPr>
        <w:t xml:space="preserve"> i </w:t>
      </w:r>
      <w:r w:rsidR="007A7269" w:rsidRPr="007A7269">
        <w:rPr>
          <w:rFonts w:ascii="Arial" w:hAnsi="Arial" w:cs="Arial"/>
          <w:color w:val="000000" w:themeColor="text1"/>
        </w:rPr>
        <w:t>Proceduri upravljanja i raspolaganja nekretninama u vlasništvu Općine Rovišće</w:t>
      </w:r>
    </w:p>
    <w:p w:rsidR="00454A9A" w:rsidRDefault="00454A9A" w:rsidP="0084415C">
      <w:pPr>
        <w:spacing w:line="276" w:lineRule="auto"/>
        <w:jc w:val="both"/>
        <w:rPr>
          <w:rFonts w:ascii="Arial" w:hAnsi="Arial" w:cs="Arial"/>
        </w:rPr>
      </w:pPr>
    </w:p>
    <w:p w:rsidR="005F38DF" w:rsidRPr="0084415C" w:rsidRDefault="005F38DF" w:rsidP="0084415C">
      <w:pPr>
        <w:spacing w:line="276" w:lineRule="auto"/>
        <w:jc w:val="both"/>
        <w:rPr>
          <w:rFonts w:ascii="Arial" w:hAnsi="Arial" w:cs="Arial"/>
        </w:rPr>
      </w:pPr>
    </w:p>
    <w:p w:rsidR="00510A73" w:rsidRPr="00753DD7" w:rsidRDefault="002027DD" w:rsidP="00753DD7">
      <w:pPr>
        <w:pStyle w:val="Heading1"/>
        <w:spacing w:before="0"/>
        <w:jc w:val="center"/>
        <w:rPr>
          <w:rFonts w:ascii="Arial" w:hAnsi="Arial" w:cs="Arial"/>
        </w:rPr>
      </w:pPr>
      <w:r w:rsidRPr="00753DD7">
        <w:rPr>
          <w:rFonts w:ascii="Arial" w:hAnsi="Arial" w:cs="Arial"/>
        </w:rPr>
        <w:t>PLAN UPRAVLJA</w:t>
      </w:r>
      <w:r w:rsidR="0035064A">
        <w:rPr>
          <w:rFonts w:ascii="Arial" w:hAnsi="Arial" w:cs="Arial"/>
        </w:rPr>
        <w:t xml:space="preserve">NJA I RASPOLAGANJA </w:t>
      </w:r>
      <w:r w:rsidRPr="00753DD7">
        <w:rPr>
          <w:rFonts w:ascii="Arial" w:hAnsi="Arial" w:cs="Arial"/>
        </w:rPr>
        <w:t>ZEMLJIŠTEM</w:t>
      </w:r>
      <w:r w:rsidR="009A5EA6" w:rsidRPr="00753DD7">
        <w:rPr>
          <w:rFonts w:ascii="Arial" w:hAnsi="Arial" w:cs="Arial"/>
        </w:rPr>
        <w:t xml:space="preserve"> </w:t>
      </w:r>
      <w:r w:rsidRPr="00753DD7">
        <w:rPr>
          <w:rFonts w:ascii="Arial" w:hAnsi="Arial" w:cs="Arial"/>
        </w:rPr>
        <w:t xml:space="preserve">U VLASNIŠTVU </w:t>
      </w:r>
      <w:r w:rsidR="009E0496" w:rsidRPr="00753DD7">
        <w:rPr>
          <w:rFonts w:ascii="Arial" w:hAnsi="Arial" w:cs="Arial"/>
        </w:rPr>
        <w:t xml:space="preserve">OPĆINE </w:t>
      </w:r>
      <w:r w:rsidR="00547A8F">
        <w:rPr>
          <w:rFonts w:ascii="Arial" w:hAnsi="Arial" w:cs="Arial"/>
        </w:rPr>
        <w:t>ROVIŠĆE</w:t>
      </w:r>
    </w:p>
    <w:p w:rsidR="0035064A" w:rsidRDefault="0035064A" w:rsidP="001F62B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800168" w:rsidRPr="00A118E7" w:rsidRDefault="00800168" w:rsidP="0080016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73905">
        <w:rPr>
          <w:rFonts w:ascii="Arial" w:hAnsi="Arial" w:cs="Arial"/>
        </w:rPr>
        <w:t xml:space="preserve">Građevinsko zemljište je, prema odredbama Zakona o prostornom uređenju </w:t>
      </w:r>
      <w:r w:rsidRPr="002F6420">
        <w:rPr>
          <w:rFonts w:ascii="Arial" w:hAnsi="Arial" w:cs="Arial"/>
        </w:rPr>
        <w:t>(„Narodne novine</w:t>
      </w:r>
      <w:r w:rsidRPr="00B77363">
        <w:rPr>
          <w:rFonts w:ascii="Arial" w:hAnsi="Arial" w:cs="Arial"/>
          <w:color w:val="000000" w:themeColor="text1"/>
        </w:rPr>
        <w:t>“, br. 153/1</w:t>
      </w:r>
      <w:r w:rsidR="00496DB5">
        <w:rPr>
          <w:rFonts w:ascii="Arial" w:hAnsi="Arial" w:cs="Arial"/>
          <w:color w:val="000000" w:themeColor="text1"/>
        </w:rPr>
        <w:t>3, 65/17, 114/18, 39/19, 98/19)</w:t>
      </w:r>
      <w:r w:rsidRPr="00B77363">
        <w:rPr>
          <w:rFonts w:ascii="Arial" w:hAnsi="Arial" w:cs="Arial"/>
          <w:color w:val="000000" w:themeColor="text1"/>
        </w:rPr>
        <w:t xml:space="preserve"> </w:t>
      </w:r>
      <w:r w:rsidR="00496DB5" w:rsidRPr="00496DB5">
        <w:rPr>
          <w:rFonts w:ascii="Arial" w:hAnsi="Arial" w:cs="Arial"/>
        </w:rPr>
        <w:t>zemljište unutar granica građevinskog područja te zemljište izvan građevinskog područja obuhvaćeno građevnom česticom na kojoj je izgrađena građevina.</w:t>
      </w:r>
      <w:r w:rsidRPr="00A118E7">
        <w:rPr>
          <w:rFonts w:ascii="Arial" w:hAnsi="Arial" w:cs="Arial"/>
          <w:color w:val="000000" w:themeColor="text1"/>
        </w:rPr>
        <w:t xml:space="preserve"> </w:t>
      </w:r>
    </w:p>
    <w:p w:rsidR="00800168" w:rsidRPr="00A118E7" w:rsidRDefault="00800168" w:rsidP="00800168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:rsidR="00CB3CD9" w:rsidRPr="00A118E7" w:rsidRDefault="00CB3CD9" w:rsidP="00CB3CD9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A118E7">
        <w:rPr>
          <w:rFonts w:ascii="Arial" w:hAnsi="Arial" w:cs="Arial"/>
          <w:bCs/>
          <w:color w:val="000000" w:themeColor="text1"/>
        </w:rPr>
        <w:lastRenderedPageBreak/>
        <w:t>Građevinsko zemljište označava izgrađeno ili neizgrađeno zemljište koje je dokumentima prostornog uređenja predviđeno za izgradnju građevine ili za drugi način i oblik korištenja ili uređenja, a nalazi se unutar građevinskog područja Općine.</w:t>
      </w:r>
    </w:p>
    <w:p w:rsidR="006871DC" w:rsidRDefault="006871DC" w:rsidP="00CB3CD9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:rsidR="0062283A" w:rsidRPr="003D4D5E" w:rsidRDefault="0062283A" w:rsidP="0062283A">
      <w:pPr>
        <w:spacing w:line="276" w:lineRule="auto"/>
        <w:jc w:val="both"/>
        <w:rPr>
          <w:rFonts w:ascii="Arial" w:hAnsi="Arial"/>
          <w:szCs w:val="22"/>
          <w:lang w:eastAsia="en-US"/>
        </w:rPr>
      </w:pPr>
      <w:r w:rsidRPr="003D4D5E">
        <w:rPr>
          <w:rFonts w:ascii="Arial" w:hAnsi="Arial"/>
          <w:szCs w:val="22"/>
          <w:lang w:eastAsia="en-US"/>
        </w:rPr>
        <w:t>Poljoprivrednim zemljištem, u smislu Zakona o poljoprivrednom zemljištu („Narodne novine“, br. 20/18, 115/18, 98/19), smatraju se poljoprivredne površine koje su po načinu uporabe u katastru opisane kao: oranice, vrtovi, livade, pašnjaci, voćnjaci, maslinici, vinogradi, ribnjaci, trstici i močvare, kao i drugo zemljište koje se može privesti poljoprivrednoj proizvodnji.</w:t>
      </w:r>
    </w:p>
    <w:p w:rsidR="0062283A" w:rsidRPr="003D4D5E" w:rsidRDefault="0062283A" w:rsidP="0062283A">
      <w:pPr>
        <w:spacing w:line="276" w:lineRule="auto"/>
        <w:jc w:val="both"/>
        <w:rPr>
          <w:rFonts w:ascii="Arial" w:hAnsi="Arial"/>
          <w:szCs w:val="22"/>
          <w:lang w:eastAsia="en-US"/>
        </w:rPr>
      </w:pPr>
    </w:p>
    <w:p w:rsidR="0062283A" w:rsidRPr="003D4D5E" w:rsidRDefault="0062283A" w:rsidP="0062283A">
      <w:pPr>
        <w:spacing w:line="276" w:lineRule="auto"/>
        <w:jc w:val="both"/>
        <w:rPr>
          <w:rFonts w:ascii="Arial" w:hAnsi="Arial"/>
          <w:szCs w:val="22"/>
          <w:lang w:eastAsia="en-US"/>
        </w:rPr>
      </w:pPr>
      <w:r w:rsidRPr="003D4D5E">
        <w:rPr>
          <w:rFonts w:ascii="Arial" w:hAnsi="Arial"/>
          <w:szCs w:val="22"/>
          <w:lang w:eastAsia="en-US"/>
        </w:rPr>
        <w:t xml:space="preserve">Poljoprivredno zemljište mora se održavati pogodnim za poljoprivrednu proizvodnju. Pod održavanjem poljoprivrednog zemljišta pogodnim za poljoprivrednu proizvodnju smatra se sprječavanje njegove zakorovljenosti i obrastanja višegodišnjim raslinjem, kao i smanjenje njegove plodnosti. </w:t>
      </w:r>
    </w:p>
    <w:p w:rsidR="0062283A" w:rsidRPr="00A118E7" w:rsidRDefault="0062283A" w:rsidP="00CB3CD9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:rsidR="003D4D5E" w:rsidRDefault="00714F60" w:rsidP="0035064A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714F60">
        <w:rPr>
          <w:rFonts w:ascii="Arial" w:hAnsi="Arial" w:cs="Arial"/>
          <w:bCs/>
          <w:color w:val="000000" w:themeColor="text1"/>
        </w:rPr>
        <w:t xml:space="preserve">Portfelj nekretnina Općine </w:t>
      </w:r>
      <w:r w:rsidR="00547A8F">
        <w:rPr>
          <w:rFonts w:ascii="Arial" w:hAnsi="Arial" w:cs="Arial"/>
          <w:bCs/>
          <w:color w:val="000000" w:themeColor="text1"/>
        </w:rPr>
        <w:t>Rovišće</w:t>
      </w:r>
      <w:r w:rsidRPr="00714F60">
        <w:rPr>
          <w:rFonts w:ascii="Arial" w:hAnsi="Arial" w:cs="Arial"/>
          <w:bCs/>
          <w:color w:val="000000" w:themeColor="text1"/>
        </w:rPr>
        <w:t xml:space="preserve"> čine građevinska i poljoprivredna zemljišta, a koja predstavljaju velik potencijal za privlačenje investicija i ostvarivanje ekonomskog rasta.</w:t>
      </w:r>
    </w:p>
    <w:p w:rsidR="00714F60" w:rsidRPr="003D4D5E" w:rsidRDefault="00714F60" w:rsidP="0035064A">
      <w:pPr>
        <w:spacing w:line="276" w:lineRule="auto"/>
        <w:jc w:val="both"/>
        <w:rPr>
          <w:rFonts w:ascii="Arial" w:hAnsi="Arial" w:cs="Arial"/>
          <w:color w:val="000000" w:themeColor="text1"/>
          <w:highlight w:val="yellow"/>
        </w:rPr>
      </w:pPr>
    </w:p>
    <w:p w:rsidR="0035064A" w:rsidRPr="003D4D5E" w:rsidRDefault="0035064A" w:rsidP="0035064A">
      <w:pPr>
        <w:spacing w:line="276" w:lineRule="auto"/>
        <w:jc w:val="both"/>
        <w:rPr>
          <w:rFonts w:ascii="Arial" w:hAnsi="Arial" w:cs="Arial"/>
          <w:color w:val="000000"/>
        </w:rPr>
      </w:pPr>
      <w:r w:rsidRPr="003D4D5E">
        <w:rPr>
          <w:rFonts w:ascii="Arial" w:hAnsi="Arial" w:cs="Arial"/>
          <w:color w:val="000000" w:themeColor="text1"/>
        </w:rPr>
        <w:t xml:space="preserve">Za što učinkovitije upravljanje i raspolaganje zemljištem u vlasništvu Općine </w:t>
      </w:r>
      <w:r w:rsidRPr="003D4D5E">
        <w:rPr>
          <w:rFonts w:ascii="Arial" w:hAnsi="Arial" w:cs="Arial"/>
          <w:color w:val="000000"/>
        </w:rPr>
        <w:t>podrazumijeva se provođenje postupaka stavljanj</w:t>
      </w:r>
      <w:r w:rsidR="003D4D5E" w:rsidRPr="003D4D5E">
        <w:rPr>
          <w:rFonts w:ascii="Arial" w:hAnsi="Arial" w:cs="Arial"/>
          <w:color w:val="000000"/>
        </w:rPr>
        <w:t>a</w:t>
      </w:r>
      <w:r w:rsidRPr="003D4D5E">
        <w:rPr>
          <w:rFonts w:ascii="Arial" w:hAnsi="Arial" w:cs="Arial"/>
          <w:color w:val="000000"/>
        </w:rPr>
        <w:t xml:space="preserve"> zemljišta u funkciju: prodajom, osnivanjem prava građenja i prava služnosti, rješavanjem zahtjeva razvrgnuća suvlasničke zajednice na zemljištu u vlasništvu Republike Hrvatske, općine i drugih osoba, zatim provođenjem postupaka osnivanja založnog prava, davanjem u zakup zemljišta, ako upravljanje i raspolaganje njima nije u nadležnosti nekog drugog tijela.</w:t>
      </w:r>
    </w:p>
    <w:p w:rsidR="005F38DF" w:rsidRPr="003D4D5E" w:rsidRDefault="005F38DF" w:rsidP="001F62B1">
      <w:pPr>
        <w:spacing w:line="276" w:lineRule="auto"/>
        <w:jc w:val="both"/>
        <w:rPr>
          <w:rFonts w:ascii="Arial" w:hAnsi="Arial" w:cs="Arial"/>
          <w:color w:val="000000"/>
          <w:highlight w:val="yellow"/>
        </w:rPr>
      </w:pPr>
    </w:p>
    <w:p w:rsidR="00547A8F" w:rsidRPr="00547A8F" w:rsidRDefault="00547A8F" w:rsidP="00547A8F">
      <w:pPr>
        <w:spacing w:line="276" w:lineRule="auto"/>
        <w:jc w:val="both"/>
        <w:rPr>
          <w:rFonts w:ascii="Arial" w:hAnsi="Arial" w:cs="Arial"/>
          <w:color w:val="FF0000"/>
        </w:rPr>
      </w:pPr>
      <w:r w:rsidRPr="00547A8F">
        <w:rPr>
          <w:rFonts w:ascii="Arial" w:hAnsi="Arial" w:cs="Arial"/>
          <w:color w:val="000000"/>
        </w:rPr>
        <w:t>Zemljište u vlasništvu Općine može se putem javnog natječaja dati u zakup fizičkim i pravnim osobama u svrhu privremenog korištenja do privođenja namjeni određenoj prostorno-planskom dokumentacijom. Fizičke i pravne osobe kojima je zemljište u vlasništvu Općine dano u zakup, ne mogu dati to zemljište u podzakup.</w:t>
      </w:r>
    </w:p>
    <w:p w:rsidR="00547A8F" w:rsidRPr="00547A8F" w:rsidRDefault="00547A8F" w:rsidP="00547A8F">
      <w:pPr>
        <w:spacing w:line="276" w:lineRule="auto"/>
        <w:jc w:val="both"/>
        <w:rPr>
          <w:rFonts w:ascii="Arial" w:hAnsi="Arial" w:cs="Arial"/>
          <w:color w:val="FF0000"/>
          <w:highlight w:val="yellow"/>
        </w:rPr>
      </w:pPr>
    </w:p>
    <w:p w:rsidR="00547A8F" w:rsidRPr="00547A8F" w:rsidRDefault="00547A8F" w:rsidP="00547A8F">
      <w:pPr>
        <w:spacing w:line="276" w:lineRule="auto"/>
        <w:jc w:val="both"/>
        <w:rPr>
          <w:rFonts w:ascii="Arial" w:hAnsi="Arial" w:cs="Arial"/>
          <w:color w:val="000000"/>
        </w:rPr>
      </w:pPr>
      <w:r w:rsidRPr="00547A8F">
        <w:rPr>
          <w:rFonts w:ascii="Arial" w:hAnsi="Arial" w:cs="Arial"/>
          <w:color w:val="000000"/>
        </w:rPr>
        <w:t>Stvarnu služnost na nekretninama u vlasništvu Općine može se osnovati ako je to nužno za odgovarajuće korištenje nekretnine u čiju se korist osniva služnost (povlasna nekretnina), te ako se time bitno ne ugrožava normalno korištenje nekretnine</w:t>
      </w:r>
      <w:r w:rsidRPr="00547A8F">
        <w:rPr>
          <w:color w:val="000000"/>
        </w:rPr>
        <w:t xml:space="preserve"> </w:t>
      </w:r>
      <w:r w:rsidRPr="00547A8F">
        <w:rPr>
          <w:rFonts w:ascii="Arial" w:hAnsi="Arial" w:cs="Arial"/>
          <w:color w:val="000000"/>
        </w:rPr>
        <w:t>u vlasništvu Općine (poslužna nekretnina).</w:t>
      </w:r>
    </w:p>
    <w:p w:rsidR="00547A8F" w:rsidRPr="00547A8F" w:rsidRDefault="00547A8F" w:rsidP="00547A8F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547A8F" w:rsidRPr="00547A8F" w:rsidRDefault="00547A8F" w:rsidP="00547A8F">
      <w:pPr>
        <w:spacing w:line="276" w:lineRule="auto"/>
        <w:jc w:val="both"/>
        <w:rPr>
          <w:rFonts w:ascii="Arial" w:hAnsi="Arial" w:cs="Arial"/>
          <w:color w:val="000000"/>
        </w:rPr>
      </w:pPr>
      <w:r w:rsidRPr="00547A8F">
        <w:rPr>
          <w:rFonts w:ascii="Arial" w:hAnsi="Arial" w:cs="Arial"/>
          <w:color w:val="000000"/>
        </w:rPr>
        <w:t>Za služnost na nekretninama</w:t>
      </w:r>
      <w:r w:rsidRPr="00547A8F">
        <w:rPr>
          <w:rFonts w:ascii="Arial" w:eastAsia="Arial" w:hAnsi="Arial"/>
          <w:sz w:val="22"/>
          <w:szCs w:val="22"/>
          <w:lang w:eastAsia="en-US"/>
        </w:rPr>
        <w:t xml:space="preserve"> </w:t>
      </w:r>
      <w:r w:rsidRPr="00547A8F">
        <w:rPr>
          <w:rFonts w:ascii="Arial" w:hAnsi="Arial" w:cs="Arial"/>
          <w:color w:val="000000"/>
        </w:rPr>
        <w:t>u vlasništvu Općine plaća se puna novčana naknada za sve što će Općina trpjeti i biti oštećena te se njeno osnivanje uvjetuje potpunom isplatom. O osnivanju prava služnosti, te o visini naknade, općinski načelnik i predlagatelj zaključuju ugovor kojim uređuju međusobna prava i obveze.</w:t>
      </w:r>
    </w:p>
    <w:p w:rsidR="00547A8F" w:rsidRPr="00547A8F" w:rsidRDefault="00547A8F" w:rsidP="00547A8F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547A8F" w:rsidRPr="00547A8F" w:rsidRDefault="00547A8F" w:rsidP="00547A8F">
      <w:pPr>
        <w:spacing w:line="276" w:lineRule="auto"/>
        <w:jc w:val="both"/>
        <w:rPr>
          <w:rFonts w:ascii="Arial" w:hAnsi="Arial" w:cs="Arial"/>
          <w:color w:val="000000"/>
        </w:rPr>
      </w:pPr>
      <w:r w:rsidRPr="00547A8F">
        <w:rPr>
          <w:rFonts w:ascii="Arial" w:hAnsi="Arial" w:cs="Arial"/>
          <w:color w:val="000000"/>
        </w:rPr>
        <w:t>Odobrenje za osnivanje i uvjete osnivanja prava građenja utvrđuje Općinsko vijeće posebnom odlukom.</w:t>
      </w:r>
    </w:p>
    <w:p w:rsidR="00547A8F" w:rsidRPr="00547A8F" w:rsidRDefault="00547A8F" w:rsidP="00547A8F">
      <w:pPr>
        <w:spacing w:line="276" w:lineRule="auto"/>
        <w:jc w:val="both"/>
        <w:rPr>
          <w:rFonts w:ascii="Arial" w:hAnsi="Arial" w:cs="Arial"/>
          <w:color w:val="FF0000"/>
          <w:highlight w:val="yellow"/>
        </w:rPr>
      </w:pPr>
    </w:p>
    <w:p w:rsidR="00547A8F" w:rsidRPr="00547A8F" w:rsidRDefault="00547A8F" w:rsidP="00547A8F">
      <w:pPr>
        <w:spacing w:line="276" w:lineRule="auto"/>
        <w:jc w:val="both"/>
        <w:rPr>
          <w:rFonts w:ascii="Arial" w:hAnsi="Arial" w:cs="Arial"/>
          <w:color w:val="000000"/>
        </w:rPr>
      </w:pPr>
      <w:r w:rsidRPr="00547A8F">
        <w:rPr>
          <w:rFonts w:ascii="Arial" w:hAnsi="Arial" w:cs="Arial"/>
          <w:color w:val="000000"/>
        </w:rPr>
        <w:t xml:space="preserve">Osnivanje založnog prava (hipoteka) na nekretninama u vlasništvu Općine može se dozvoliti ako je to u izravnom interesu Općine. </w:t>
      </w:r>
    </w:p>
    <w:p w:rsidR="00547A8F" w:rsidRDefault="00547A8F" w:rsidP="001F62B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1C747C" w:rsidRPr="00F42796" w:rsidRDefault="001C747C" w:rsidP="001F62B1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42796">
        <w:rPr>
          <w:rFonts w:ascii="Arial" w:hAnsi="Arial" w:cs="Arial"/>
          <w:color w:val="000000" w:themeColor="text1"/>
        </w:rPr>
        <w:t>Strategijom upravljanja imovinom definirane su sljedeće smjernice vezane za upravljanje i raspolaganje zemljištem:</w:t>
      </w:r>
    </w:p>
    <w:p w:rsidR="001C747C" w:rsidRPr="00F42796" w:rsidRDefault="001C747C" w:rsidP="00B571EF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color w:val="000000" w:themeColor="text1"/>
        </w:rPr>
      </w:pPr>
      <w:r w:rsidRPr="00F42796">
        <w:rPr>
          <w:rFonts w:ascii="Arial" w:hAnsi="Arial" w:cs="Arial"/>
          <w:color w:val="000000" w:themeColor="text1"/>
        </w:rPr>
        <w:t>poduzimanje aktivnosti da se zemljište koje je prostornim planom predviđeno za gradnju uređuje i priprema za izgradnju te da se njime dalje upravlja i raspolaže sukladno zakonskim odredbama i proračunskim sredstvima Općine</w:t>
      </w:r>
    </w:p>
    <w:p w:rsidR="001C747C" w:rsidRPr="00F42796" w:rsidRDefault="001C747C" w:rsidP="00B571EF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42796">
        <w:rPr>
          <w:rFonts w:ascii="Arial" w:hAnsi="Arial" w:cs="Arial"/>
          <w:color w:val="000000" w:themeColor="text1"/>
        </w:rPr>
        <w:t xml:space="preserve">voditi brigu o interesima Općine </w:t>
      </w:r>
      <w:r w:rsidR="00547A8F">
        <w:rPr>
          <w:rFonts w:ascii="Arial" w:hAnsi="Arial" w:cs="Arial"/>
          <w:color w:val="000000" w:themeColor="text1"/>
        </w:rPr>
        <w:t>Rovišće</w:t>
      </w:r>
      <w:r w:rsidRPr="00F42796">
        <w:rPr>
          <w:rFonts w:ascii="Arial" w:hAnsi="Arial" w:cs="Arial"/>
          <w:color w:val="000000" w:themeColor="text1"/>
        </w:rPr>
        <w:t xml:space="preserve"> kao vlasnika nekretnina prilikom izrade prostorno planske dokumentacije</w:t>
      </w:r>
    </w:p>
    <w:p w:rsidR="005844AB" w:rsidRPr="00073905" w:rsidRDefault="005844AB" w:rsidP="001F62B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D5413" w:rsidRPr="00F42796" w:rsidRDefault="004D5413" w:rsidP="004D541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42796">
        <w:rPr>
          <w:rFonts w:ascii="Arial" w:hAnsi="Arial" w:cs="Arial"/>
          <w:color w:val="000000" w:themeColor="text1"/>
        </w:rPr>
        <w:t>Ovim Planom definiraju s</w:t>
      </w:r>
      <w:r w:rsidR="001C747C" w:rsidRPr="00F42796">
        <w:rPr>
          <w:rFonts w:ascii="Arial" w:hAnsi="Arial" w:cs="Arial"/>
          <w:color w:val="000000" w:themeColor="text1"/>
        </w:rPr>
        <w:t>e</w:t>
      </w:r>
      <w:r w:rsidRPr="00F42796">
        <w:rPr>
          <w:rFonts w:ascii="Arial" w:hAnsi="Arial" w:cs="Arial"/>
          <w:color w:val="000000" w:themeColor="text1"/>
        </w:rPr>
        <w:t xml:space="preserve"> sljedeće </w:t>
      </w:r>
      <w:r w:rsidR="00FC2777" w:rsidRPr="00F42796">
        <w:rPr>
          <w:rFonts w:ascii="Arial" w:hAnsi="Arial" w:cs="Arial"/>
          <w:color w:val="000000" w:themeColor="text1"/>
        </w:rPr>
        <w:t>smjernice</w:t>
      </w:r>
      <w:r w:rsidRPr="00F42796">
        <w:rPr>
          <w:rFonts w:ascii="Arial" w:hAnsi="Arial" w:cs="Arial"/>
          <w:color w:val="000000" w:themeColor="text1"/>
        </w:rPr>
        <w:t xml:space="preserve"> vezane za upravljanje i raspolaganje zemljištem:</w:t>
      </w:r>
    </w:p>
    <w:p w:rsidR="00572FB3" w:rsidRPr="00F42796" w:rsidRDefault="00572FB3" w:rsidP="00B571EF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42796">
        <w:rPr>
          <w:rFonts w:ascii="Arial" w:hAnsi="Arial" w:cs="Arial"/>
          <w:color w:val="000000" w:themeColor="text1"/>
        </w:rPr>
        <w:t>zemljište u vlasništvu Općine</w:t>
      </w:r>
      <w:r w:rsidRPr="00F42796">
        <w:rPr>
          <w:color w:val="000000" w:themeColor="text1"/>
        </w:rPr>
        <w:t xml:space="preserve"> </w:t>
      </w:r>
      <w:r w:rsidRPr="00F42796">
        <w:rPr>
          <w:rFonts w:ascii="Arial" w:hAnsi="Arial" w:cs="Arial"/>
          <w:color w:val="000000" w:themeColor="text1"/>
        </w:rPr>
        <w:t>davati u zakup</w:t>
      </w:r>
      <w:r w:rsidRPr="00F42796">
        <w:rPr>
          <w:color w:val="000000" w:themeColor="text1"/>
        </w:rPr>
        <w:t xml:space="preserve"> </w:t>
      </w:r>
      <w:r w:rsidRPr="00F42796">
        <w:rPr>
          <w:rFonts w:ascii="Arial" w:hAnsi="Arial" w:cs="Arial"/>
          <w:color w:val="000000" w:themeColor="text1"/>
        </w:rPr>
        <w:t>radi korištenja zemljišta zbog potreba obavljanja određenih djelatnosti i u druge svrhe</w:t>
      </w:r>
    </w:p>
    <w:p w:rsidR="008E368F" w:rsidRDefault="001C747C" w:rsidP="008E368F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42796">
        <w:rPr>
          <w:rFonts w:ascii="Arial" w:hAnsi="Arial" w:cs="Arial"/>
          <w:color w:val="000000" w:themeColor="text1"/>
        </w:rPr>
        <w:t>katastarske čestice zemljišta unutar granice građevinskog područja površine veće od 500 m</w:t>
      </w:r>
      <w:r w:rsidRPr="00F42796">
        <w:rPr>
          <w:rFonts w:ascii="Arial" w:hAnsi="Arial" w:cs="Arial"/>
          <w:color w:val="000000" w:themeColor="text1"/>
          <w:vertAlign w:val="superscript"/>
        </w:rPr>
        <w:t>2</w:t>
      </w:r>
      <w:r w:rsidRPr="00F42796">
        <w:rPr>
          <w:rFonts w:ascii="Arial" w:hAnsi="Arial" w:cs="Arial"/>
          <w:color w:val="000000" w:themeColor="text1"/>
        </w:rPr>
        <w:t xml:space="preserve"> i katastarske čestice zemljišta izvan granice građevinskog područja planirane dokumentima prostornog uređenja za izgradnju, koje su u evidencijama Državne geodetske uprave evidentirane kao poljoprivredno zemljište, a koje nisu privedene namjeni, moraju se održavati pogodnim za poljoprivrednu proizvodnju i u tu se svrhu koristiti do izvršnosti akta kojim se odobrava građenje, odnosno do primitka potvrde glavnog projekta</w:t>
      </w:r>
    </w:p>
    <w:p w:rsidR="003D4D5E" w:rsidRDefault="003D4D5E" w:rsidP="003D4D5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3D4D5E" w:rsidRDefault="00876734" w:rsidP="003D4D5E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 2023</w:t>
      </w:r>
      <w:r w:rsidR="003D4D5E" w:rsidRPr="003D4D5E">
        <w:rPr>
          <w:rFonts w:ascii="Arial" w:hAnsi="Arial" w:cs="Arial"/>
          <w:color w:val="000000" w:themeColor="text1"/>
        </w:rPr>
        <w:t>. godini nastavlja se sa aktivnostima upravljanja i raspolaganja zemljištem u vlasništvu Općine koji podrazumijevaju stavljanje tog zemljišta u funkciju: prodajom, osnivanjem prava građenja ili prava služnosti, davanjem u zakup i drugim oblicima raspolaganja.</w:t>
      </w:r>
    </w:p>
    <w:p w:rsidR="005F38DF" w:rsidRDefault="005F38DF" w:rsidP="004A18C6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9548D7" w:rsidRPr="00AF0A7B" w:rsidRDefault="009548D7" w:rsidP="004A18C6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32EC8" w:rsidRPr="00BC53F9" w:rsidRDefault="00F32EC8" w:rsidP="00F32EC8">
      <w:pPr>
        <w:pStyle w:val="Heading1"/>
        <w:spacing w:before="0"/>
        <w:jc w:val="center"/>
        <w:rPr>
          <w:rFonts w:ascii="Arial" w:hAnsi="Arial" w:cs="Arial"/>
        </w:rPr>
      </w:pPr>
      <w:r w:rsidRPr="00BC53F9">
        <w:rPr>
          <w:rFonts w:ascii="Arial" w:hAnsi="Arial" w:cs="Arial"/>
        </w:rPr>
        <w:t xml:space="preserve">PLAN UPRAVLJANJA I RASPOLAGANJA NERAZVRSTANIM CESTAMA U VLASNIŠTVU OPĆINE </w:t>
      </w:r>
      <w:r w:rsidR="00547A8F">
        <w:rPr>
          <w:rFonts w:ascii="Arial" w:hAnsi="Arial" w:cs="Arial"/>
        </w:rPr>
        <w:t>ROVIŠĆE</w:t>
      </w:r>
    </w:p>
    <w:p w:rsidR="00F32EC8" w:rsidRDefault="00F32EC8" w:rsidP="00A10AAA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4A18C6" w:rsidRDefault="004A18C6" w:rsidP="00A10AAA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4A18C6">
        <w:rPr>
          <w:rFonts w:ascii="Arial" w:hAnsi="Arial" w:cs="Arial"/>
          <w:bCs/>
          <w:color w:val="000000"/>
        </w:rPr>
        <w:t xml:space="preserve">Nerazvrstana cesta je javno dobro u općoj uporabi u vlasništvu Općine </w:t>
      </w:r>
      <w:r w:rsidR="00547A8F">
        <w:rPr>
          <w:rFonts w:ascii="Arial" w:hAnsi="Arial" w:cs="Arial"/>
          <w:bCs/>
          <w:color w:val="000000"/>
        </w:rPr>
        <w:t>Rovišće</w:t>
      </w:r>
      <w:r w:rsidRPr="004A18C6">
        <w:rPr>
          <w:rFonts w:ascii="Arial" w:hAnsi="Arial" w:cs="Arial"/>
          <w:bCs/>
          <w:color w:val="000000"/>
        </w:rPr>
        <w:t>. Nerazvrstane ceste su ceste koje se koriste za promet po bilo kojoj osnovi, koja je dostupna većem broju raznih korisnika, i koje svatko može slobodno koristiti na način i pod uvjetima određenim posebnim zakonom i drugim propisima</w:t>
      </w:r>
      <w:r>
        <w:rPr>
          <w:rFonts w:ascii="Arial" w:hAnsi="Arial" w:cs="Arial"/>
          <w:bCs/>
          <w:color w:val="000000"/>
        </w:rPr>
        <w:t>,</w:t>
      </w:r>
      <w:r w:rsidRPr="004A18C6">
        <w:rPr>
          <w:rFonts w:ascii="Arial" w:hAnsi="Arial" w:cs="Arial"/>
          <w:bCs/>
          <w:color w:val="000000"/>
        </w:rPr>
        <w:t xml:space="preserve"> a nije razvrstana u javnu cestu u smislu posebnog propisa (Zakona o cestama).</w:t>
      </w:r>
    </w:p>
    <w:p w:rsidR="00A727BC" w:rsidRPr="004A18C6" w:rsidRDefault="00A727BC" w:rsidP="00A727BC">
      <w:pPr>
        <w:ind w:right="-108"/>
        <w:jc w:val="both"/>
        <w:rPr>
          <w:rFonts w:ascii="Arial" w:hAnsi="Arial" w:cs="Arial"/>
          <w:bCs/>
          <w:color w:val="000000" w:themeColor="text1"/>
          <w:highlight w:val="yellow"/>
        </w:rPr>
      </w:pPr>
    </w:p>
    <w:p w:rsidR="00DF6EDA" w:rsidRPr="00DF6EDA" w:rsidRDefault="00DF6EDA" w:rsidP="00DF6EDA">
      <w:pPr>
        <w:spacing w:line="276" w:lineRule="auto"/>
        <w:jc w:val="both"/>
        <w:rPr>
          <w:rFonts w:ascii="Arial" w:eastAsia="Arial" w:hAnsi="Arial"/>
          <w:color w:val="000000"/>
          <w:lang w:eastAsia="en-US"/>
        </w:rPr>
      </w:pPr>
      <w:r w:rsidRPr="00DF6EDA">
        <w:rPr>
          <w:rFonts w:ascii="Arial" w:eastAsia="Arial" w:hAnsi="Arial"/>
          <w:color w:val="000000"/>
          <w:lang w:eastAsia="en-US"/>
        </w:rPr>
        <w:t>Odlukom o nerazvrstanim cestama na području Općine Rovišće („Županijski glasnik BBŽ“, broj 6/15, "Službeni glasnik Općine Rovišće", broj 1/20) uređuje se korištenje, upravljanje, održavanje, građenje, rekonstrukcija, zašita, financiranje, poslovi nadzora, te evidentiranje nerazvrstanih</w:t>
      </w:r>
      <w:r w:rsidRPr="00DF6EDA">
        <w:rPr>
          <w:rFonts w:ascii="Arial" w:eastAsia="Arial" w:hAnsi="Arial"/>
          <w:sz w:val="22"/>
          <w:szCs w:val="22"/>
          <w:lang w:eastAsia="en-US"/>
        </w:rPr>
        <w:t xml:space="preserve"> </w:t>
      </w:r>
      <w:r w:rsidRPr="00DF6EDA">
        <w:rPr>
          <w:rFonts w:ascii="Arial" w:eastAsia="Arial" w:hAnsi="Arial"/>
          <w:color w:val="000000"/>
          <w:lang w:eastAsia="en-US"/>
        </w:rPr>
        <w:t>cesta na području Općine Rovišće.</w:t>
      </w:r>
    </w:p>
    <w:p w:rsidR="00DF6EDA" w:rsidRPr="00DF6EDA" w:rsidRDefault="00DF6EDA" w:rsidP="00DF6EDA">
      <w:pPr>
        <w:tabs>
          <w:tab w:val="left" w:pos="972"/>
        </w:tabs>
        <w:spacing w:line="276" w:lineRule="auto"/>
        <w:jc w:val="both"/>
        <w:rPr>
          <w:rFonts w:ascii="Arial" w:eastAsia="Arial" w:hAnsi="Arial"/>
          <w:color w:val="FF0000"/>
          <w:szCs w:val="22"/>
          <w:lang w:eastAsia="en-US"/>
        </w:rPr>
      </w:pPr>
    </w:p>
    <w:p w:rsidR="00DF6EDA" w:rsidRPr="00DF6EDA" w:rsidRDefault="00DF6EDA" w:rsidP="00DF6EDA">
      <w:pPr>
        <w:tabs>
          <w:tab w:val="left" w:pos="972"/>
        </w:tabs>
        <w:spacing w:line="276" w:lineRule="auto"/>
        <w:jc w:val="both"/>
        <w:rPr>
          <w:rFonts w:ascii="Arial" w:eastAsia="Arial" w:hAnsi="Arial"/>
          <w:color w:val="000000"/>
          <w:szCs w:val="22"/>
          <w:lang w:eastAsia="en-US"/>
        </w:rPr>
      </w:pPr>
      <w:r w:rsidRPr="00DF6EDA">
        <w:rPr>
          <w:rFonts w:ascii="Arial" w:eastAsia="Arial" w:hAnsi="Arial"/>
          <w:color w:val="000000"/>
          <w:szCs w:val="22"/>
          <w:lang w:eastAsia="en-US"/>
        </w:rPr>
        <w:t xml:space="preserve">Mrežu nerazvrstanih cesta na području Općine čine: ulice, seoske ceste, seoski i poljski putevi ili ceste koje spajaju dva naselja, a nisu razvrstane po posebnim propisima te druge nerazvrstane javne prometne površine na kojima se odvija promet, a upisane su u popis - registar nerazvrstanih cesta. </w:t>
      </w:r>
    </w:p>
    <w:p w:rsidR="00DF6EDA" w:rsidRPr="00DF6EDA" w:rsidRDefault="00DF6EDA" w:rsidP="00DF6EDA">
      <w:pPr>
        <w:tabs>
          <w:tab w:val="left" w:pos="972"/>
        </w:tabs>
        <w:spacing w:line="276" w:lineRule="auto"/>
        <w:jc w:val="both"/>
        <w:rPr>
          <w:rFonts w:ascii="Arial" w:eastAsia="Arial" w:hAnsi="Arial"/>
          <w:color w:val="000000"/>
          <w:szCs w:val="22"/>
          <w:lang w:eastAsia="en-US"/>
        </w:rPr>
      </w:pPr>
    </w:p>
    <w:p w:rsidR="00DF6EDA" w:rsidRPr="00DF6EDA" w:rsidRDefault="00DF6EDA" w:rsidP="00DF6EDA">
      <w:pPr>
        <w:tabs>
          <w:tab w:val="left" w:pos="972"/>
        </w:tabs>
        <w:spacing w:line="276" w:lineRule="auto"/>
        <w:jc w:val="both"/>
        <w:rPr>
          <w:rFonts w:ascii="Arial" w:eastAsia="Arial" w:hAnsi="Arial"/>
          <w:color w:val="000000"/>
          <w:szCs w:val="22"/>
          <w:lang w:eastAsia="en-US"/>
        </w:rPr>
      </w:pPr>
      <w:r w:rsidRPr="00DF6EDA">
        <w:rPr>
          <w:rFonts w:ascii="Arial" w:eastAsia="Arial" w:hAnsi="Arial"/>
          <w:color w:val="000000"/>
          <w:szCs w:val="22"/>
          <w:lang w:eastAsia="en-US"/>
        </w:rPr>
        <w:lastRenderedPageBreak/>
        <w:t>Nerazvrstane ceste koriste se na način koji omogućuje uredno odvijanje prometa, ne ugrožava sigurnost sudionika u prometu i ne oštećuje cestu.</w:t>
      </w:r>
    </w:p>
    <w:p w:rsidR="00DF6EDA" w:rsidRPr="00DF6EDA" w:rsidRDefault="00DF6EDA" w:rsidP="00DF6EDA">
      <w:pPr>
        <w:tabs>
          <w:tab w:val="left" w:pos="972"/>
        </w:tabs>
        <w:spacing w:line="276" w:lineRule="auto"/>
        <w:jc w:val="both"/>
        <w:rPr>
          <w:rFonts w:ascii="Arial" w:eastAsia="Arial" w:hAnsi="Arial"/>
          <w:color w:val="FF0000"/>
          <w:szCs w:val="22"/>
          <w:lang w:eastAsia="en-US"/>
        </w:rPr>
      </w:pPr>
    </w:p>
    <w:p w:rsidR="00DF6EDA" w:rsidRPr="00DF6EDA" w:rsidRDefault="00DF6EDA" w:rsidP="00DF6EDA">
      <w:pPr>
        <w:tabs>
          <w:tab w:val="left" w:pos="972"/>
        </w:tabs>
        <w:spacing w:line="276" w:lineRule="auto"/>
        <w:jc w:val="both"/>
        <w:rPr>
          <w:rFonts w:ascii="Arial" w:eastAsia="Arial" w:hAnsi="Arial"/>
          <w:color w:val="000000"/>
          <w:szCs w:val="22"/>
          <w:lang w:eastAsia="en-US"/>
        </w:rPr>
      </w:pPr>
      <w:r w:rsidRPr="00DF6EDA">
        <w:rPr>
          <w:rFonts w:ascii="Arial" w:eastAsia="Arial" w:hAnsi="Arial"/>
          <w:color w:val="000000"/>
          <w:szCs w:val="22"/>
          <w:lang w:eastAsia="en-US"/>
        </w:rPr>
        <w:t>Poslove korištenja, održavanja, zaštite, rekonstrukcije, izgradnje i nadzora nad nerazvrstanim cestama obavlja Općina Rovišće ili ovlaštena pravna osoba. Općina sustavno prati stanje na nerazvrstanim cestama, odobrava, predlaže i provodi mjere koje unapređuju sustav prometne infrastrukture te vodi odgovarajuću evidenciju nerazvrstanih cesta.</w:t>
      </w:r>
    </w:p>
    <w:p w:rsidR="00DF6EDA" w:rsidRPr="00DF6EDA" w:rsidRDefault="00DF6EDA" w:rsidP="00DF6EDA">
      <w:pPr>
        <w:tabs>
          <w:tab w:val="left" w:pos="972"/>
        </w:tabs>
        <w:spacing w:line="276" w:lineRule="auto"/>
        <w:jc w:val="both"/>
        <w:rPr>
          <w:rFonts w:ascii="Arial" w:eastAsia="Arial" w:hAnsi="Arial"/>
          <w:color w:val="FF0000"/>
          <w:szCs w:val="22"/>
          <w:lang w:eastAsia="en-US"/>
        </w:rPr>
      </w:pPr>
    </w:p>
    <w:p w:rsidR="00DF6EDA" w:rsidRPr="00DF6EDA" w:rsidRDefault="00DF6EDA" w:rsidP="00DF6EDA">
      <w:pPr>
        <w:tabs>
          <w:tab w:val="left" w:pos="972"/>
        </w:tabs>
        <w:spacing w:line="276" w:lineRule="auto"/>
        <w:jc w:val="both"/>
        <w:rPr>
          <w:rFonts w:ascii="Arial" w:eastAsia="Arial" w:hAnsi="Arial"/>
          <w:color w:val="000000"/>
          <w:szCs w:val="22"/>
          <w:lang w:eastAsia="en-US"/>
        </w:rPr>
      </w:pPr>
      <w:r w:rsidRPr="00DF6EDA">
        <w:rPr>
          <w:rFonts w:ascii="Arial" w:eastAsia="Arial" w:hAnsi="Arial"/>
          <w:color w:val="000000"/>
          <w:szCs w:val="22"/>
          <w:lang w:eastAsia="en-US"/>
        </w:rPr>
        <w:t>Nerazvrstane ceste se održavaju na temelju godišnjeg programa održavanja komunalne infrastrukture kojeg donosi Općinsko vijeće, na način da se na njima može obavljati trajan, siguran i nesmetan promet, bez opasnosti za osobe i imovinu.</w:t>
      </w:r>
    </w:p>
    <w:p w:rsidR="00DF6EDA" w:rsidRPr="00DF6EDA" w:rsidRDefault="00DF6EDA" w:rsidP="00DF6EDA">
      <w:pPr>
        <w:tabs>
          <w:tab w:val="left" w:pos="972"/>
        </w:tabs>
        <w:spacing w:line="276" w:lineRule="auto"/>
        <w:jc w:val="both"/>
        <w:rPr>
          <w:rFonts w:ascii="Arial" w:eastAsia="Arial" w:hAnsi="Arial"/>
          <w:color w:val="FF0000"/>
          <w:szCs w:val="22"/>
          <w:lang w:eastAsia="en-US"/>
        </w:rPr>
      </w:pPr>
    </w:p>
    <w:p w:rsidR="00DF6EDA" w:rsidRPr="00DF6EDA" w:rsidRDefault="00DF6EDA" w:rsidP="00DF6EDA">
      <w:pPr>
        <w:tabs>
          <w:tab w:val="left" w:pos="972"/>
        </w:tabs>
        <w:spacing w:line="276" w:lineRule="auto"/>
        <w:jc w:val="both"/>
        <w:rPr>
          <w:rFonts w:ascii="Arial" w:eastAsia="Arial" w:hAnsi="Arial"/>
          <w:color w:val="000000"/>
          <w:szCs w:val="22"/>
          <w:lang w:eastAsia="en-US"/>
        </w:rPr>
      </w:pPr>
      <w:r w:rsidRPr="00DF6EDA">
        <w:rPr>
          <w:rFonts w:ascii="Arial" w:eastAsia="Arial" w:hAnsi="Arial"/>
          <w:color w:val="000000"/>
          <w:szCs w:val="22"/>
          <w:lang w:eastAsia="en-US"/>
        </w:rPr>
        <w:t>Građenje i rekonstrukcija nerazvrstanih cesta obavlja se sukladno godišnjem Programu gradnje objekata i uređaja komunalne infrastrukture kojeg donosi Općinsko vijeće, a na temelju tehničke dokumentacije, propisa o gradnji i prostornih planova.</w:t>
      </w:r>
    </w:p>
    <w:p w:rsidR="00DF6EDA" w:rsidRPr="00DF6EDA" w:rsidRDefault="00DF6EDA" w:rsidP="00DF6EDA">
      <w:pPr>
        <w:tabs>
          <w:tab w:val="left" w:pos="972"/>
        </w:tabs>
        <w:spacing w:line="276" w:lineRule="auto"/>
        <w:jc w:val="both"/>
        <w:rPr>
          <w:rFonts w:ascii="Arial" w:eastAsia="Arial" w:hAnsi="Arial"/>
          <w:color w:val="FF0000"/>
          <w:szCs w:val="22"/>
          <w:lang w:eastAsia="en-US"/>
        </w:rPr>
      </w:pPr>
    </w:p>
    <w:p w:rsidR="00714F60" w:rsidRDefault="00DF6EDA" w:rsidP="00DF6EDA">
      <w:pPr>
        <w:spacing w:line="276" w:lineRule="auto"/>
        <w:ind w:right="-108"/>
        <w:jc w:val="both"/>
        <w:rPr>
          <w:rFonts w:ascii="Arial" w:eastAsia="Arial" w:hAnsi="Arial"/>
          <w:color w:val="FF0000"/>
          <w:szCs w:val="22"/>
          <w:lang w:eastAsia="en-US"/>
        </w:rPr>
      </w:pPr>
      <w:r w:rsidRPr="00DF6EDA">
        <w:rPr>
          <w:rFonts w:ascii="Arial" w:hAnsi="Arial"/>
          <w:color w:val="000000"/>
          <w:szCs w:val="22"/>
          <w:lang w:eastAsia="en-US"/>
        </w:rPr>
        <w:t>Evidenciju (Popis - Registar) o nerazvrstanim cestama koje su uknjižene u zemljišnim knjigama kao Javno dobro u općoj uporabi u neotuđivom vlasništvu Općine Rovišće, vodi Općina. “Popis - Registar” nerazvrstanih cesta sadrži naročito: redni broj, naziv/ opis dionice, broj katastarske čestice, naziv katastarske općine, dužinu, a po potrebi i druge relevantne podatke o nerazvrstanim cestama na području Općine.</w:t>
      </w:r>
    </w:p>
    <w:p w:rsidR="00DF6EDA" w:rsidRDefault="00DF6EDA" w:rsidP="004A18C6">
      <w:pPr>
        <w:spacing w:line="276" w:lineRule="auto"/>
        <w:ind w:right="-108"/>
        <w:jc w:val="both"/>
        <w:rPr>
          <w:rFonts w:asciiTheme="minorHAnsi" w:eastAsia="Arial" w:hAnsiTheme="minorHAnsi" w:cstheme="minorHAnsi"/>
          <w:szCs w:val="22"/>
          <w:lang w:eastAsia="en-US"/>
        </w:rPr>
      </w:pPr>
    </w:p>
    <w:p w:rsidR="00C44F81" w:rsidRPr="006565FE" w:rsidRDefault="00C44F81" w:rsidP="00C44F81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6565FE">
        <w:rPr>
          <w:rFonts w:ascii="Arial" w:hAnsi="Arial" w:cs="Arial"/>
          <w:bCs/>
          <w:color w:val="000000" w:themeColor="text1"/>
        </w:rPr>
        <w:t xml:space="preserve">Općina </w:t>
      </w:r>
      <w:r w:rsidR="00547A8F">
        <w:rPr>
          <w:rFonts w:ascii="Arial" w:hAnsi="Arial" w:cs="Arial"/>
          <w:bCs/>
          <w:color w:val="000000" w:themeColor="text1"/>
        </w:rPr>
        <w:t>Rovišće</w:t>
      </w:r>
      <w:r w:rsidRPr="006565FE">
        <w:rPr>
          <w:rFonts w:ascii="Arial" w:hAnsi="Arial" w:cs="Arial"/>
          <w:bCs/>
          <w:color w:val="000000" w:themeColor="text1"/>
        </w:rPr>
        <w:t xml:space="preserve"> u 202</w:t>
      </w:r>
      <w:r w:rsidR="00876734">
        <w:rPr>
          <w:rFonts w:ascii="Arial" w:hAnsi="Arial" w:cs="Arial"/>
          <w:bCs/>
          <w:color w:val="000000" w:themeColor="text1"/>
        </w:rPr>
        <w:t>3</w:t>
      </w:r>
      <w:r w:rsidRPr="006565FE">
        <w:rPr>
          <w:rFonts w:ascii="Arial" w:hAnsi="Arial" w:cs="Arial"/>
          <w:bCs/>
          <w:color w:val="000000" w:themeColor="text1"/>
        </w:rPr>
        <w:t xml:space="preserve">. godini planira nastaviti provedbu aktivnosti uređenih Odlukom o nerazvrstanim cestama na području Općine </w:t>
      </w:r>
      <w:r w:rsidR="00547A8F">
        <w:rPr>
          <w:rFonts w:ascii="Arial" w:hAnsi="Arial" w:cs="Arial"/>
          <w:bCs/>
          <w:color w:val="000000" w:themeColor="text1"/>
        </w:rPr>
        <w:t>Rovišće</w:t>
      </w:r>
      <w:r w:rsidRPr="006565FE">
        <w:rPr>
          <w:rFonts w:ascii="Arial" w:hAnsi="Arial" w:cs="Arial"/>
          <w:bCs/>
          <w:color w:val="000000" w:themeColor="text1"/>
        </w:rPr>
        <w:t>.</w:t>
      </w:r>
    </w:p>
    <w:p w:rsidR="00C44F81" w:rsidRDefault="00C44F81" w:rsidP="00C44F81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:rsidR="00C44F81" w:rsidRDefault="00C44F81" w:rsidP="00C44F81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5C64E1">
        <w:rPr>
          <w:rFonts w:ascii="Arial" w:hAnsi="Arial" w:cs="Arial"/>
          <w:bCs/>
          <w:color w:val="000000" w:themeColor="text1"/>
        </w:rPr>
        <w:t>Strategijom upravljanja imovinom definirane su sljedeće smjernice za nerazvrstane ceste:</w:t>
      </w:r>
    </w:p>
    <w:p w:rsidR="00C44F81" w:rsidRPr="005C64E1" w:rsidRDefault="00C44F81" w:rsidP="00C44F81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5C64E1">
        <w:rPr>
          <w:rFonts w:ascii="Arial" w:hAnsi="Arial" w:cs="Arial"/>
          <w:bCs/>
          <w:color w:val="000000" w:themeColor="text1"/>
        </w:rPr>
        <w:t xml:space="preserve">upisati sve nerazvrstane ceste kao javno dobro u općoj uporabi i kao neotuđivo vlasništvo Općine </w:t>
      </w:r>
      <w:r w:rsidR="00547A8F">
        <w:rPr>
          <w:rFonts w:ascii="Arial" w:hAnsi="Arial" w:cs="Arial"/>
          <w:bCs/>
          <w:color w:val="000000" w:themeColor="text1"/>
        </w:rPr>
        <w:t>Rovišće</w:t>
      </w:r>
    </w:p>
    <w:p w:rsidR="00547A8F" w:rsidRDefault="00547A8F" w:rsidP="00C44F81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:rsidR="00C44F81" w:rsidRPr="00494A2D" w:rsidRDefault="00C44F81" w:rsidP="00C44F81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494A2D">
        <w:rPr>
          <w:rFonts w:ascii="Arial" w:hAnsi="Arial" w:cs="Arial"/>
          <w:bCs/>
          <w:color w:val="000000" w:themeColor="text1"/>
        </w:rPr>
        <w:t>Ovim Planom definiraju su sljedeće smjernice za nerazvrstane ceste:</w:t>
      </w:r>
    </w:p>
    <w:p w:rsidR="00C44F81" w:rsidRPr="005C64E1" w:rsidRDefault="00C44F81" w:rsidP="00C44F81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5C64E1">
        <w:rPr>
          <w:rFonts w:ascii="Arial" w:hAnsi="Arial" w:cs="Arial"/>
          <w:bCs/>
          <w:color w:val="000000" w:themeColor="text1"/>
        </w:rPr>
        <w:t>nerazvrstane ceste održavati na temelju godišnjeg Programa održavanja komunalne infrastrukture na način da se na njima može obavljati trajan, siguran i nesmetan promet, bez opasnosti za osobe i imovinu</w:t>
      </w:r>
    </w:p>
    <w:p w:rsidR="00C44F81" w:rsidRPr="00494A2D" w:rsidRDefault="00C44F81" w:rsidP="00C44F81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5C64E1">
        <w:rPr>
          <w:rFonts w:ascii="Arial" w:hAnsi="Arial" w:cs="Arial"/>
          <w:bCs/>
          <w:color w:val="000000" w:themeColor="text1"/>
        </w:rPr>
        <w:t>građenje i rekonstrukciju nerazvrstanih cesta obavljati sukladno godišnjem Programu gradnje objekata i uređaja komunalne infrastrukture na temelju tehničke dokumentacije, propisa o gradnji i prostornih planova</w:t>
      </w:r>
    </w:p>
    <w:p w:rsidR="00714F60" w:rsidRDefault="00714F60" w:rsidP="004A18C6">
      <w:pPr>
        <w:spacing w:line="276" w:lineRule="auto"/>
        <w:ind w:right="-108"/>
        <w:jc w:val="both"/>
        <w:rPr>
          <w:rFonts w:asciiTheme="minorHAnsi" w:eastAsia="Arial" w:hAnsiTheme="minorHAnsi" w:cstheme="minorHAnsi"/>
          <w:szCs w:val="22"/>
          <w:lang w:eastAsia="en-US"/>
        </w:rPr>
      </w:pPr>
    </w:p>
    <w:p w:rsidR="00C82AF6" w:rsidRDefault="00C82AF6" w:rsidP="00121A13">
      <w:pPr>
        <w:ind w:right="-108"/>
        <w:jc w:val="both"/>
        <w:rPr>
          <w:rFonts w:ascii="Arial" w:hAnsi="Arial" w:cs="Arial"/>
          <w:bCs/>
          <w:color w:val="000000"/>
          <w:highlight w:val="yellow"/>
        </w:rPr>
        <w:sectPr w:rsidR="00C82AF6" w:rsidSect="00593E62">
          <w:footerReference w:type="default" r:id="rId10"/>
          <w:footerReference w:type="first" r:id="rId11"/>
          <w:pgSz w:w="11906" w:h="16838"/>
          <w:pgMar w:top="1079" w:right="1133" w:bottom="993" w:left="1417" w:header="708" w:footer="708" w:gutter="0"/>
          <w:cols w:space="708"/>
          <w:titlePg/>
          <w:docGrid w:linePitch="360"/>
        </w:sectPr>
      </w:pPr>
    </w:p>
    <w:p w:rsidR="004A18C6" w:rsidRDefault="004A18C6" w:rsidP="001F62B1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:rsidR="002F6420" w:rsidRPr="00753DD7" w:rsidRDefault="002F6420" w:rsidP="00F807B7">
      <w:pPr>
        <w:pStyle w:val="Heading1"/>
        <w:spacing w:before="0"/>
        <w:jc w:val="center"/>
        <w:rPr>
          <w:rFonts w:ascii="Arial" w:eastAsia="Times New Roman" w:hAnsi="Arial" w:cs="Arial"/>
        </w:rPr>
      </w:pPr>
      <w:r w:rsidRPr="00753DD7">
        <w:rPr>
          <w:rFonts w:ascii="Arial" w:eastAsia="Times New Roman" w:hAnsi="Arial" w:cs="Arial"/>
        </w:rPr>
        <w:t xml:space="preserve">PLAN PRODAJE I </w:t>
      </w:r>
      <w:r w:rsidR="00BC53F9">
        <w:rPr>
          <w:rFonts w:ascii="Arial" w:eastAsia="Times New Roman" w:hAnsi="Arial" w:cs="Arial"/>
        </w:rPr>
        <w:t>STJECANJA</w:t>
      </w:r>
      <w:r w:rsidRPr="00753DD7">
        <w:rPr>
          <w:rFonts w:ascii="Arial" w:eastAsia="Times New Roman" w:hAnsi="Arial" w:cs="Arial"/>
        </w:rPr>
        <w:t xml:space="preserve"> NEKRETNINA U VLASNIŠTVU OPĆINE </w:t>
      </w:r>
      <w:r w:rsidR="00547A8F">
        <w:rPr>
          <w:rFonts w:ascii="Arial" w:hAnsi="Arial" w:cs="Arial"/>
        </w:rPr>
        <w:t>ROVIŠĆE</w:t>
      </w:r>
    </w:p>
    <w:p w:rsidR="008B3BA0" w:rsidRDefault="008B3BA0" w:rsidP="00940E1D">
      <w:pPr>
        <w:spacing w:line="276" w:lineRule="auto"/>
        <w:jc w:val="both"/>
        <w:rPr>
          <w:rFonts w:ascii="Arial" w:hAnsi="Arial" w:cs="Arial"/>
        </w:rPr>
      </w:pPr>
    </w:p>
    <w:p w:rsidR="000D1182" w:rsidRPr="00777FF6" w:rsidRDefault="000D1182" w:rsidP="000D1182">
      <w:pPr>
        <w:spacing w:line="276" w:lineRule="auto"/>
        <w:jc w:val="both"/>
        <w:rPr>
          <w:rFonts w:ascii="Arial" w:hAnsi="Arial" w:cs="Arial"/>
        </w:rPr>
      </w:pPr>
      <w:r w:rsidRPr="00777FF6">
        <w:rPr>
          <w:rFonts w:ascii="Arial" w:hAnsi="Arial" w:cs="Arial"/>
        </w:rPr>
        <w:t>Općina može prodati nekretnine u svom vlasništvu na temelju javnog natječaja i uz cijenu koja odgovara tržišnoj vrijednosti nekretnine, osim u slučajevima kad mjerodavnim zakonskim propisima nije drukčije određeno.</w:t>
      </w:r>
    </w:p>
    <w:p w:rsidR="000D1182" w:rsidRPr="00777FF6" w:rsidRDefault="000D1182" w:rsidP="000D1182">
      <w:pPr>
        <w:spacing w:line="276" w:lineRule="auto"/>
        <w:jc w:val="both"/>
        <w:rPr>
          <w:rFonts w:ascii="Arial" w:hAnsi="Arial" w:cs="Arial"/>
        </w:rPr>
      </w:pPr>
    </w:p>
    <w:p w:rsidR="009548D7" w:rsidRDefault="000D1182" w:rsidP="000D1182">
      <w:pPr>
        <w:spacing w:line="276" w:lineRule="auto"/>
        <w:jc w:val="both"/>
        <w:rPr>
          <w:rFonts w:ascii="Arial" w:hAnsi="Arial" w:cs="Arial"/>
        </w:rPr>
      </w:pPr>
      <w:r w:rsidRPr="00777FF6">
        <w:rPr>
          <w:rFonts w:ascii="Arial" w:hAnsi="Arial" w:cs="Arial"/>
        </w:rPr>
        <w:t xml:space="preserve">Nekretnine u vlasništvu Općine </w:t>
      </w:r>
      <w:r w:rsidR="00547A8F">
        <w:rPr>
          <w:rFonts w:ascii="Arial" w:hAnsi="Arial" w:cs="Arial"/>
        </w:rPr>
        <w:t>Rovišće</w:t>
      </w:r>
      <w:r w:rsidRPr="000D1182">
        <w:rPr>
          <w:rFonts w:ascii="Arial" w:hAnsi="Arial" w:cs="Arial"/>
        </w:rPr>
        <w:t xml:space="preserve"> </w:t>
      </w:r>
      <w:r w:rsidRPr="00777FF6">
        <w:rPr>
          <w:rFonts w:ascii="Arial" w:hAnsi="Arial" w:cs="Arial"/>
        </w:rPr>
        <w:t>mogu se prodati po tržišnoj vrijednosti bez provedbe javnog natječaja (izravnom pogodbom) samo iznimno, u slučajevima predviđenim zakonom.</w:t>
      </w:r>
    </w:p>
    <w:p w:rsidR="000D1182" w:rsidRDefault="000D1182" w:rsidP="00940E1D">
      <w:pPr>
        <w:spacing w:line="276" w:lineRule="auto"/>
        <w:jc w:val="both"/>
        <w:rPr>
          <w:rFonts w:ascii="Arial" w:hAnsi="Arial" w:cs="Arial"/>
        </w:rPr>
      </w:pPr>
    </w:p>
    <w:p w:rsidR="007F6390" w:rsidRDefault="007F6390" w:rsidP="00940E1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Odluku o raspisivanju javnog natječaja za prodaju nekretnina u vlasništvu Općine donosi Općinsko vijeće. Javni natječaj</w:t>
      </w:r>
      <w:r w:rsidRPr="007F6390">
        <w:t xml:space="preserve"> </w:t>
      </w:r>
      <w:r w:rsidRPr="007F6390">
        <w:rPr>
          <w:rFonts w:ascii="Arial" w:hAnsi="Arial" w:cs="Arial"/>
        </w:rPr>
        <w:t>za prodaju nekretnina u vlasništvu Općine</w:t>
      </w:r>
      <w:r>
        <w:rPr>
          <w:rFonts w:ascii="Arial" w:hAnsi="Arial" w:cs="Arial"/>
        </w:rPr>
        <w:t xml:space="preserve"> provodi općinski načelnik. Javni natječaj objavljuje se na službenoj internetskoj stranici Općine i oglasnoj ploči.</w:t>
      </w:r>
    </w:p>
    <w:p w:rsidR="007F6390" w:rsidRPr="00A56E68" w:rsidRDefault="007F6390" w:rsidP="00940E1D">
      <w:pPr>
        <w:spacing w:line="276" w:lineRule="auto"/>
        <w:jc w:val="both"/>
        <w:rPr>
          <w:rFonts w:ascii="Arial" w:hAnsi="Arial" w:cs="Arial"/>
        </w:rPr>
      </w:pPr>
    </w:p>
    <w:p w:rsidR="00DE39E7" w:rsidRDefault="00DE39E7" w:rsidP="00DE39E7">
      <w:pPr>
        <w:spacing w:line="276" w:lineRule="auto"/>
        <w:jc w:val="both"/>
        <w:rPr>
          <w:rFonts w:ascii="Arial" w:hAnsi="Arial" w:cs="Arial"/>
        </w:rPr>
      </w:pPr>
      <w:r w:rsidRPr="0060076C">
        <w:rPr>
          <w:rFonts w:ascii="Arial" w:hAnsi="Arial" w:cs="Arial"/>
        </w:rPr>
        <w:t xml:space="preserve">Općina </w:t>
      </w:r>
      <w:r w:rsidR="00547A8F">
        <w:rPr>
          <w:rFonts w:ascii="Arial" w:hAnsi="Arial" w:cs="Arial"/>
        </w:rPr>
        <w:t>Rovišće</w:t>
      </w:r>
      <w:r>
        <w:rPr>
          <w:rFonts w:ascii="Arial" w:hAnsi="Arial" w:cs="Arial"/>
        </w:rPr>
        <w:t xml:space="preserve"> namjerava prodati sljedeće </w:t>
      </w:r>
      <w:r w:rsidRPr="0060076C">
        <w:rPr>
          <w:rFonts w:ascii="Arial" w:hAnsi="Arial" w:cs="Arial"/>
        </w:rPr>
        <w:t>nekretnine</w:t>
      </w:r>
      <w:r>
        <w:rPr>
          <w:rFonts w:ascii="Arial" w:hAnsi="Arial" w:cs="Arial"/>
        </w:rPr>
        <w:t>:</w:t>
      </w:r>
    </w:p>
    <w:p w:rsidR="00DE39E7" w:rsidRDefault="00DE39E7" w:rsidP="001F62B1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:rsidR="00A45499" w:rsidRPr="00A45499" w:rsidRDefault="00A45499" w:rsidP="00A45499">
      <w:pPr>
        <w:pStyle w:val="Caption"/>
        <w:keepNext/>
        <w:spacing w:after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45499">
        <w:rPr>
          <w:rFonts w:ascii="Arial" w:hAnsi="Arial" w:cs="Arial"/>
          <w:color w:val="000000" w:themeColor="text1"/>
          <w:sz w:val="22"/>
          <w:szCs w:val="22"/>
        </w:rPr>
        <w:t xml:space="preserve">Tablica </w:t>
      </w:r>
      <w:r w:rsidR="001D0F6A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="00C82AF6">
        <w:rPr>
          <w:rFonts w:ascii="Arial" w:hAnsi="Arial" w:cs="Arial"/>
          <w:color w:val="000000" w:themeColor="text1"/>
          <w:sz w:val="22"/>
          <w:szCs w:val="22"/>
        </w:rPr>
        <w:instrText xml:space="preserve"> SEQ Tablica \* ARABIC </w:instrText>
      </w:r>
      <w:r w:rsidR="001D0F6A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DB1039">
        <w:rPr>
          <w:rFonts w:ascii="Arial" w:hAnsi="Arial" w:cs="Arial"/>
          <w:noProof/>
          <w:color w:val="000000" w:themeColor="text1"/>
          <w:sz w:val="22"/>
          <w:szCs w:val="22"/>
        </w:rPr>
        <w:t>4</w:t>
      </w:r>
      <w:r w:rsidR="001D0F6A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BA3DCD">
        <w:rPr>
          <w:rFonts w:ascii="Arial" w:hAnsi="Arial" w:cs="Arial"/>
          <w:color w:val="000000" w:themeColor="text1"/>
          <w:sz w:val="22"/>
          <w:szCs w:val="22"/>
        </w:rPr>
        <w:t>.</w:t>
      </w:r>
      <w:r w:rsidRPr="00A4549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commentRangeStart w:id="3"/>
      <w:r w:rsidRPr="00A45499">
        <w:rPr>
          <w:rFonts w:ascii="Arial" w:hAnsi="Arial" w:cs="Arial"/>
          <w:color w:val="000000" w:themeColor="text1"/>
          <w:sz w:val="22"/>
          <w:szCs w:val="22"/>
        </w:rPr>
        <w:t>Nekret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nine u vlasništvu Općine </w:t>
      </w:r>
      <w:r w:rsidR="00547A8F">
        <w:rPr>
          <w:rFonts w:ascii="Arial" w:hAnsi="Arial" w:cs="Arial"/>
          <w:color w:val="000000" w:themeColor="text1"/>
          <w:sz w:val="22"/>
          <w:szCs w:val="22"/>
        </w:rPr>
        <w:t>Rovišće</w:t>
      </w:r>
      <w:r w:rsidRPr="00A45499">
        <w:rPr>
          <w:rFonts w:ascii="Arial" w:hAnsi="Arial" w:cs="Arial"/>
          <w:color w:val="000000" w:themeColor="text1"/>
          <w:sz w:val="22"/>
          <w:szCs w:val="22"/>
        </w:rPr>
        <w:t xml:space="preserve"> koje su za prodaju</w:t>
      </w:r>
      <w:commentRangeEnd w:id="3"/>
      <w:r w:rsidR="00A73A3D">
        <w:rPr>
          <w:rStyle w:val="CommentReference"/>
          <w:i w:val="0"/>
          <w:iCs w:val="0"/>
          <w:color w:val="auto"/>
        </w:rPr>
        <w:commentReference w:id="3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269"/>
        <w:gridCol w:w="1411"/>
        <w:gridCol w:w="2983"/>
      </w:tblGrid>
      <w:tr w:rsidR="002F6420" w:rsidRPr="00D06002" w:rsidTr="00A45499">
        <w:trPr>
          <w:jc w:val="center"/>
        </w:trPr>
        <w:tc>
          <w:tcPr>
            <w:tcW w:w="2269" w:type="dxa"/>
            <w:shd w:val="clear" w:color="auto" w:fill="808080" w:themeFill="background1" w:themeFillShade="80"/>
            <w:vAlign w:val="center"/>
          </w:tcPr>
          <w:p w:rsidR="002F6420" w:rsidRPr="00D06002" w:rsidRDefault="002F6420" w:rsidP="00BC767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060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Broj čestice</w:t>
            </w:r>
          </w:p>
        </w:tc>
        <w:tc>
          <w:tcPr>
            <w:tcW w:w="1411" w:type="dxa"/>
            <w:shd w:val="clear" w:color="auto" w:fill="808080" w:themeFill="background1" w:themeFillShade="80"/>
            <w:vAlign w:val="center"/>
          </w:tcPr>
          <w:p w:rsidR="002F6420" w:rsidRPr="00D06002" w:rsidRDefault="002F6420" w:rsidP="00BC767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060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zk. ul.</w:t>
            </w:r>
          </w:p>
        </w:tc>
        <w:tc>
          <w:tcPr>
            <w:tcW w:w="2983" w:type="dxa"/>
            <w:shd w:val="clear" w:color="auto" w:fill="808080" w:themeFill="background1" w:themeFillShade="80"/>
            <w:vAlign w:val="center"/>
          </w:tcPr>
          <w:p w:rsidR="002F6420" w:rsidRPr="00D06002" w:rsidRDefault="002F6420" w:rsidP="00BC767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060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Katastarska općina</w:t>
            </w:r>
          </w:p>
        </w:tc>
      </w:tr>
      <w:tr w:rsidR="002F6420" w:rsidRPr="00D06002" w:rsidTr="00A45499">
        <w:trPr>
          <w:jc w:val="center"/>
        </w:trPr>
        <w:tc>
          <w:tcPr>
            <w:tcW w:w="2269" w:type="dxa"/>
            <w:vAlign w:val="center"/>
          </w:tcPr>
          <w:p w:rsidR="002F6420" w:rsidRPr="00872C6D" w:rsidRDefault="002F6420" w:rsidP="00A45499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2F6420" w:rsidRPr="00872C6D" w:rsidRDefault="002F6420" w:rsidP="00A454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3" w:type="dxa"/>
            <w:vAlign w:val="center"/>
          </w:tcPr>
          <w:p w:rsidR="002F6420" w:rsidRPr="00872C6D" w:rsidRDefault="002F6420" w:rsidP="00A454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420" w:rsidRPr="00D06002" w:rsidTr="00A45499">
        <w:trPr>
          <w:jc w:val="center"/>
        </w:trPr>
        <w:tc>
          <w:tcPr>
            <w:tcW w:w="2269" w:type="dxa"/>
            <w:vAlign w:val="center"/>
          </w:tcPr>
          <w:p w:rsidR="002F6420" w:rsidRPr="00872C6D" w:rsidRDefault="002F6420" w:rsidP="00A45499">
            <w:pPr>
              <w:pStyle w:val="ListParagraph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2F6420" w:rsidRPr="00872C6D" w:rsidRDefault="002F6420" w:rsidP="00A454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3" w:type="dxa"/>
            <w:vAlign w:val="center"/>
          </w:tcPr>
          <w:p w:rsidR="002F6420" w:rsidRPr="00872C6D" w:rsidRDefault="002F6420" w:rsidP="00A454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420" w:rsidRPr="00D06002" w:rsidTr="00A45499">
        <w:trPr>
          <w:jc w:val="center"/>
        </w:trPr>
        <w:tc>
          <w:tcPr>
            <w:tcW w:w="2269" w:type="dxa"/>
            <w:vAlign w:val="center"/>
          </w:tcPr>
          <w:p w:rsidR="002F6420" w:rsidRPr="00872C6D" w:rsidRDefault="002F6420" w:rsidP="00A45499">
            <w:pPr>
              <w:pStyle w:val="ListParagraph"/>
              <w:ind w:left="0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2F6420" w:rsidRPr="00872C6D" w:rsidRDefault="002F6420" w:rsidP="00A454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3" w:type="dxa"/>
            <w:vAlign w:val="center"/>
          </w:tcPr>
          <w:p w:rsidR="002F6420" w:rsidRPr="00872C6D" w:rsidRDefault="002F6420" w:rsidP="00A454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420" w:rsidRPr="00D06002" w:rsidTr="00A45499">
        <w:trPr>
          <w:jc w:val="center"/>
        </w:trPr>
        <w:tc>
          <w:tcPr>
            <w:tcW w:w="2269" w:type="dxa"/>
            <w:vAlign w:val="center"/>
          </w:tcPr>
          <w:p w:rsidR="002F6420" w:rsidRPr="00872C6D" w:rsidRDefault="002F6420" w:rsidP="00A45499">
            <w:pPr>
              <w:pStyle w:val="ListParagraph"/>
              <w:ind w:left="0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2F6420" w:rsidRPr="00872C6D" w:rsidRDefault="002F6420" w:rsidP="00A454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3" w:type="dxa"/>
            <w:vAlign w:val="center"/>
          </w:tcPr>
          <w:p w:rsidR="002F6420" w:rsidRPr="00872C6D" w:rsidRDefault="002F6420" w:rsidP="00A454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420" w:rsidRPr="00D06002" w:rsidTr="00A45499">
        <w:trPr>
          <w:jc w:val="center"/>
        </w:trPr>
        <w:tc>
          <w:tcPr>
            <w:tcW w:w="2269" w:type="dxa"/>
            <w:vAlign w:val="center"/>
          </w:tcPr>
          <w:p w:rsidR="002F6420" w:rsidRPr="00872C6D" w:rsidRDefault="002F6420" w:rsidP="00A45499">
            <w:pPr>
              <w:pStyle w:val="ListParagraph"/>
              <w:ind w:left="0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2F6420" w:rsidRPr="00872C6D" w:rsidRDefault="002F6420" w:rsidP="00A454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3" w:type="dxa"/>
            <w:vAlign w:val="center"/>
          </w:tcPr>
          <w:p w:rsidR="002F6420" w:rsidRPr="00872C6D" w:rsidRDefault="002F6420" w:rsidP="00A454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420" w:rsidRPr="00D06002" w:rsidTr="00A45499">
        <w:trPr>
          <w:jc w:val="center"/>
        </w:trPr>
        <w:tc>
          <w:tcPr>
            <w:tcW w:w="2269" w:type="dxa"/>
            <w:vAlign w:val="center"/>
          </w:tcPr>
          <w:p w:rsidR="002F6420" w:rsidRPr="00872C6D" w:rsidRDefault="002F6420" w:rsidP="00A45499">
            <w:pPr>
              <w:pStyle w:val="ListParagraph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2F6420" w:rsidRPr="00872C6D" w:rsidRDefault="002F6420" w:rsidP="00A454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3" w:type="dxa"/>
            <w:vAlign w:val="center"/>
          </w:tcPr>
          <w:p w:rsidR="002F6420" w:rsidRPr="00872C6D" w:rsidRDefault="002F6420" w:rsidP="00A454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45499" w:rsidRPr="00DD28E0" w:rsidRDefault="00A45499" w:rsidP="00A45499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Izvor: Općina </w:t>
      </w:r>
      <w:r w:rsidR="00547A8F">
        <w:rPr>
          <w:rFonts w:ascii="Arial" w:hAnsi="Arial" w:cs="Arial"/>
          <w:i/>
          <w:sz w:val="20"/>
          <w:szCs w:val="20"/>
        </w:rPr>
        <w:t>Rovišće</w:t>
      </w:r>
    </w:p>
    <w:p w:rsidR="000D1182" w:rsidRDefault="000D1182" w:rsidP="005C64E1">
      <w:pPr>
        <w:spacing w:line="276" w:lineRule="auto"/>
        <w:jc w:val="both"/>
        <w:rPr>
          <w:rFonts w:ascii="Arial" w:hAnsi="Arial" w:cs="Arial"/>
        </w:rPr>
      </w:pPr>
    </w:p>
    <w:p w:rsidR="00996109" w:rsidRDefault="00996109" w:rsidP="005C64E1">
      <w:pPr>
        <w:spacing w:line="276" w:lineRule="auto"/>
        <w:jc w:val="both"/>
        <w:rPr>
          <w:rFonts w:ascii="Arial" w:hAnsi="Arial" w:cs="Arial"/>
        </w:rPr>
      </w:pPr>
      <w:r w:rsidRPr="00996109">
        <w:rPr>
          <w:rFonts w:ascii="Arial" w:hAnsi="Arial" w:cs="Arial"/>
        </w:rPr>
        <w:t>Općina stječe vlasništvo i druga stvarna prava na nekretninama kupnjom, zamjenom, prihvatom dara, prihvatom nasljedstva i na drugi način određen zakonom. Kupnjom ili zamjenom nekretnina Općina nekretninu može stjecati prihvaćanjem ponude prodavatelja, sudjelovanjem u javnom natječaju ili izravnom pogodbom. Zaključak o stjecanju nekretnine donosi općinski načelnik uvažavajući posebne interese Općine i tržnu vrijednost nekretnine</w:t>
      </w:r>
      <w:r w:rsidR="006838E4">
        <w:rPr>
          <w:rFonts w:ascii="Arial" w:hAnsi="Arial" w:cs="Arial"/>
        </w:rPr>
        <w:t>.</w:t>
      </w:r>
    </w:p>
    <w:p w:rsidR="00CD2D9C" w:rsidRDefault="00CD2D9C" w:rsidP="001F62B1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:rsidR="00DE39E7" w:rsidRPr="00E817EE" w:rsidRDefault="00DE39E7" w:rsidP="00DE39E7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E817EE">
        <w:rPr>
          <w:rFonts w:ascii="Arial" w:hAnsi="Arial" w:cs="Arial"/>
          <w:bCs/>
          <w:color w:val="000000" w:themeColor="text1"/>
        </w:rPr>
        <w:t xml:space="preserve">Općina </w:t>
      </w:r>
      <w:r w:rsidR="00547A8F">
        <w:rPr>
          <w:rFonts w:ascii="Arial" w:hAnsi="Arial" w:cs="Arial"/>
          <w:bCs/>
          <w:color w:val="000000" w:themeColor="text1"/>
        </w:rPr>
        <w:t>Rovišće</w:t>
      </w:r>
      <w:r w:rsidR="00273F69">
        <w:rPr>
          <w:rFonts w:ascii="Arial" w:hAnsi="Arial" w:cs="Arial"/>
          <w:bCs/>
          <w:color w:val="000000" w:themeColor="text1"/>
        </w:rPr>
        <w:t xml:space="preserve"> namjerava </w:t>
      </w:r>
      <w:r w:rsidR="00BC53F9">
        <w:rPr>
          <w:rFonts w:ascii="Arial" w:hAnsi="Arial" w:cs="Arial"/>
          <w:bCs/>
          <w:color w:val="000000" w:themeColor="text1"/>
        </w:rPr>
        <w:t>stjecati</w:t>
      </w:r>
      <w:r w:rsidR="00273F69">
        <w:rPr>
          <w:rFonts w:ascii="Arial" w:hAnsi="Arial" w:cs="Arial"/>
          <w:bCs/>
          <w:color w:val="000000" w:themeColor="text1"/>
        </w:rPr>
        <w:t xml:space="preserve"> sljedeće</w:t>
      </w:r>
      <w:r w:rsidRPr="00E817EE">
        <w:rPr>
          <w:rFonts w:ascii="Arial" w:hAnsi="Arial" w:cs="Arial"/>
          <w:bCs/>
          <w:color w:val="000000" w:themeColor="text1"/>
        </w:rPr>
        <w:t xml:space="preserve"> nekretnine:</w:t>
      </w:r>
    </w:p>
    <w:p w:rsidR="00DE39E7" w:rsidRDefault="00DE39E7" w:rsidP="001F62B1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:rsidR="00A45499" w:rsidRPr="00A45499" w:rsidRDefault="00A45499" w:rsidP="00A45499">
      <w:pPr>
        <w:pStyle w:val="Caption"/>
        <w:keepNext/>
        <w:spacing w:after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54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Tablica </w:t>
      </w:r>
      <w:r w:rsidR="001D0F6A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/>
      </w:r>
      <w:r w:rsidR="00C82AF6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SEQ Tablica \* ARABIC </w:instrText>
      </w:r>
      <w:r w:rsidR="001D0F6A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DB103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5</w:t>
      </w:r>
      <w:r w:rsidR="001D0F6A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="00BA3DC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A454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commentRangeStart w:id="4"/>
      <w:r w:rsidRPr="00A45499">
        <w:rPr>
          <w:rFonts w:asciiTheme="minorHAnsi" w:hAnsiTheme="minorHAnsi" w:cstheme="minorHAnsi"/>
          <w:color w:val="000000" w:themeColor="text1"/>
          <w:sz w:val="22"/>
          <w:szCs w:val="22"/>
        </w:rPr>
        <w:t>Plan nekretnina za</w:t>
      </w:r>
      <w:r w:rsidR="00BC53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stjecanje</w:t>
      </w:r>
      <w:r w:rsidRPr="00A454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commentRangeEnd w:id="4"/>
      <w:r w:rsidR="00A73A3D">
        <w:rPr>
          <w:rStyle w:val="CommentReference"/>
          <w:i w:val="0"/>
          <w:iCs w:val="0"/>
          <w:color w:val="auto"/>
        </w:rPr>
        <w:commentReference w:id="4"/>
      </w:r>
    </w:p>
    <w:tbl>
      <w:tblPr>
        <w:tblStyle w:val="TableGrid"/>
        <w:tblW w:w="0" w:type="auto"/>
        <w:jc w:val="center"/>
        <w:tblLook w:val="04A0"/>
      </w:tblPr>
      <w:tblGrid>
        <w:gridCol w:w="2405"/>
        <w:gridCol w:w="1418"/>
        <w:gridCol w:w="2976"/>
      </w:tblGrid>
      <w:tr w:rsidR="00A45499" w:rsidRPr="00073905" w:rsidTr="00A45499">
        <w:trPr>
          <w:trHeight w:val="219"/>
          <w:jc w:val="center"/>
        </w:trPr>
        <w:tc>
          <w:tcPr>
            <w:tcW w:w="2405" w:type="dxa"/>
            <w:shd w:val="clear" w:color="auto" w:fill="808080" w:themeFill="background1" w:themeFillShade="80"/>
            <w:vAlign w:val="center"/>
          </w:tcPr>
          <w:p w:rsidR="00A45499" w:rsidRPr="00073905" w:rsidRDefault="00A45499" w:rsidP="00A4549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060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Broj čestice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A45499" w:rsidRPr="00073905" w:rsidRDefault="00A45499" w:rsidP="00A4549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060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zk. ul.</w:t>
            </w:r>
          </w:p>
        </w:tc>
        <w:tc>
          <w:tcPr>
            <w:tcW w:w="2976" w:type="dxa"/>
            <w:shd w:val="clear" w:color="auto" w:fill="808080" w:themeFill="background1" w:themeFillShade="80"/>
            <w:vAlign w:val="center"/>
          </w:tcPr>
          <w:p w:rsidR="00A45499" w:rsidRPr="00073905" w:rsidRDefault="00A45499" w:rsidP="00A4549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7390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Katastarska općina</w:t>
            </w:r>
          </w:p>
        </w:tc>
      </w:tr>
      <w:tr w:rsidR="00A45499" w:rsidRPr="00073905" w:rsidTr="00A45499">
        <w:trPr>
          <w:jc w:val="center"/>
        </w:trPr>
        <w:tc>
          <w:tcPr>
            <w:tcW w:w="2405" w:type="dxa"/>
            <w:vAlign w:val="center"/>
          </w:tcPr>
          <w:p w:rsidR="00A45499" w:rsidRPr="00073905" w:rsidRDefault="00A45499" w:rsidP="00BC767B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5499" w:rsidRPr="00073905" w:rsidRDefault="00A45499" w:rsidP="00BC767B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45499" w:rsidRPr="00073905" w:rsidRDefault="00A45499" w:rsidP="00BC767B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499" w:rsidRPr="00073905" w:rsidTr="00A45499">
        <w:trPr>
          <w:jc w:val="center"/>
        </w:trPr>
        <w:tc>
          <w:tcPr>
            <w:tcW w:w="2405" w:type="dxa"/>
            <w:vAlign w:val="center"/>
          </w:tcPr>
          <w:p w:rsidR="00A45499" w:rsidRPr="00073905" w:rsidRDefault="00A45499" w:rsidP="00BC767B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5499" w:rsidRPr="00073905" w:rsidRDefault="00A45499" w:rsidP="00BC767B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45499" w:rsidRPr="00073905" w:rsidRDefault="00A45499" w:rsidP="00BC767B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499" w:rsidRPr="00073905" w:rsidTr="00A45499">
        <w:trPr>
          <w:jc w:val="center"/>
        </w:trPr>
        <w:tc>
          <w:tcPr>
            <w:tcW w:w="2405" w:type="dxa"/>
            <w:vAlign w:val="center"/>
          </w:tcPr>
          <w:p w:rsidR="00A45499" w:rsidRPr="00073905" w:rsidRDefault="00A45499" w:rsidP="00BC767B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5499" w:rsidRPr="00073905" w:rsidRDefault="00A45499" w:rsidP="00BC767B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45499" w:rsidRPr="00073905" w:rsidRDefault="00A45499" w:rsidP="00BC767B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499" w:rsidRPr="00073905" w:rsidTr="00A45499">
        <w:trPr>
          <w:jc w:val="center"/>
        </w:trPr>
        <w:tc>
          <w:tcPr>
            <w:tcW w:w="2405" w:type="dxa"/>
            <w:vAlign w:val="center"/>
          </w:tcPr>
          <w:p w:rsidR="00A45499" w:rsidRPr="00073905" w:rsidRDefault="00A45499" w:rsidP="00BC767B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5499" w:rsidRPr="00073905" w:rsidRDefault="00A45499" w:rsidP="00BC767B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45499" w:rsidRPr="00073905" w:rsidRDefault="00A45499" w:rsidP="00BC767B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499" w:rsidRPr="00073905" w:rsidTr="00A45499">
        <w:trPr>
          <w:jc w:val="center"/>
        </w:trPr>
        <w:tc>
          <w:tcPr>
            <w:tcW w:w="2405" w:type="dxa"/>
            <w:vAlign w:val="center"/>
          </w:tcPr>
          <w:p w:rsidR="00A45499" w:rsidRPr="00073905" w:rsidRDefault="00A45499" w:rsidP="00BC767B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5499" w:rsidRPr="00073905" w:rsidRDefault="00A45499" w:rsidP="00BC767B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45499" w:rsidRPr="00073905" w:rsidRDefault="00A45499" w:rsidP="00BC767B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499" w:rsidRPr="00073905" w:rsidTr="00A45499">
        <w:trPr>
          <w:jc w:val="center"/>
        </w:trPr>
        <w:tc>
          <w:tcPr>
            <w:tcW w:w="2405" w:type="dxa"/>
            <w:vAlign w:val="center"/>
          </w:tcPr>
          <w:p w:rsidR="00A45499" w:rsidRPr="00073905" w:rsidRDefault="00A45499" w:rsidP="00BC767B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5499" w:rsidRPr="00073905" w:rsidRDefault="00A45499" w:rsidP="00BC767B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45499" w:rsidRPr="00073905" w:rsidRDefault="00A45499" w:rsidP="00BC767B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6420" w:rsidRDefault="00A45499" w:rsidP="0069607A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Izvor: Općina </w:t>
      </w:r>
      <w:r w:rsidR="00547A8F">
        <w:rPr>
          <w:rFonts w:ascii="Arial" w:hAnsi="Arial" w:cs="Arial"/>
          <w:i/>
          <w:sz w:val="20"/>
          <w:szCs w:val="20"/>
        </w:rPr>
        <w:t>Rovišće</w:t>
      </w:r>
    </w:p>
    <w:p w:rsidR="000D1182" w:rsidRDefault="000D1182" w:rsidP="00940E1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9548D7" w:rsidRPr="00940E1D" w:rsidRDefault="00940E1D" w:rsidP="00940E1D">
      <w:pPr>
        <w:spacing w:line="276" w:lineRule="auto"/>
        <w:jc w:val="both"/>
        <w:rPr>
          <w:rFonts w:ascii="Arial" w:hAnsi="Arial" w:cs="Arial"/>
        </w:rPr>
      </w:pPr>
      <w:r w:rsidRPr="002672AA">
        <w:rPr>
          <w:rFonts w:ascii="Arial" w:hAnsi="Arial" w:cs="Arial"/>
        </w:rPr>
        <w:lastRenderedPageBreak/>
        <w:t xml:space="preserve">Obzirom na eventualno moguće  iskazane potrebe za provođenje </w:t>
      </w:r>
      <w:r>
        <w:rPr>
          <w:rFonts w:ascii="Arial" w:hAnsi="Arial" w:cs="Arial"/>
        </w:rPr>
        <w:t xml:space="preserve">projekata </w:t>
      </w:r>
      <w:r w:rsidRPr="002672AA">
        <w:rPr>
          <w:rFonts w:ascii="Arial" w:hAnsi="Arial" w:cs="Arial"/>
        </w:rPr>
        <w:t xml:space="preserve">od posebne važnosti i od posebnog interesa Općine </w:t>
      </w:r>
      <w:r w:rsidR="00547A8F">
        <w:rPr>
          <w:rFonts w:ascii="Arial" w:hAnsi="Arial" w:cs="Arial"/>
        </w:rPr>
        <w:t>Rovišće</w:t>
      </w:r>
      <w:r w:rsidRPr="002672AA">
        <w:rPr>
          <w:rFonts w:ascii="Arial" w:hAnsi="Arial" w:cs="Arial"/>
        </w:rPr>
        <w:t xml:space="preserve">, Općina </w:t>
      </w:r>
      <w:r w:rsidR="00547A8F">
        <w:rPr>
          <w:rFonts w:ascii="Arial" w:hAnsi="Arial" w:cs="Arial"/>
        </w:rPr>
        <w:t>Rovišće</w:t>
      </w:r>
      <w:r w:rsidRPr="002672AA">
        <w:rPr>
          <w:rFonts w:ascii="Arial" w:hAnsi="Arial" w:cs="Arial"/>
        </w:rPr>
        <w:t xml:space="preserve"> može</w:t>
      </w:r>
      <w:r>
        <w:rPr>
          <w:rFonts w:ascii="Arial" w:hAnsi="Arial" w:cs="Arial"/>
        </w:rPr>
        <w:t xml:space="preserve"> prodati odnosno</w:t>
      </w:r>
      <w:r w:rsidRPr="002672AA">
        <w:rPr>
          <w:rFonts w:ascii="Arial" w:hAnsi="Arial" w:cs="Arial"/>
        </w:rPr>
        <w:t xml:space="preserve"> </w:t>
      </w:r>
      <w:r w:rsidR="00BC53F9">
        <w:rPr>
          <w:rFonts w:ascii="Arial" w:hAnsi="Arial" w:cs="Arial"/>
        </w:rPr>
        <w:t xml:space="preserve">stjecati </w:t>
      </w:r>
      <w:r w:rsidRPr="002672AA">
        <w:rPr>
          <w:rFonts w:ascii="Arial" w:hAnsi="Arial" w:cs="Arial"/>
        </w:rPr>
        <w:t>i druge nekretnine u skl</w:t>
      </w:r>
      <w:r>
        <w:rPr>
          <w:rFonts w:ascii="Arial" w:hAnsi="Arial" w:cs="Arial"/>
        </w:rPr>
        <w:t>adu s proračunskim mogućnostima</w:t>
      </w:r>
      <w:r w:rsidRPr="002672AA">
        <w:rPr>
          <w:rFonts w:ascii="Arial" w:hAnsi="Arial" w:cs="Arial"/>
        </w:rPr>
        <w:t xml:space="preserve">, a po posebnim odlukama Općinskog vijeća Općine </w:t>
      </w:r>
      <w:r w:rsidR="00547A8F">
        <w:rPr>
          <w:rFonts w:ascii="Arial" w:hAnsi="Arial" w:cs="Arial"/>
        </w:rPr>
        <w:t>Rovišće</w:t>
      </w:r>
      <w:r w:rsidRPr="002672AA">
        <w:rPr>
          <w:rFonts w:ascii="Arial" w:hAnsi="Arial" w:cs="Arial"/>
        </w:rPr>
        <w:t xml:space="preserve"> ili općinskog načelnika  sukladno zakonskim odredbama koje utvrđuju ingerencije u postupcima upravljanja imovinom.</w:t>
      </w:r>
    </w:p>
    <w:p w:rsidR="00973A50" w:rsidRPr="00753DD7" w:rsidRDefault="00E2275A" w:rsidP="0045235A">
      <w:pPr>
        <w:pStyle w:val="Heading1"/>
        <w:jc w:val="center"/>
        <w:rPr>
          <w:rFonts w:ascii="Arial" w:hAnsi="Arial" w:cs="Arial"/>
        </w:rPr>
      </w:pPr>
      <w:r w:rsidRPr="00753DD7">
        <w:rPr>
          <w:rFonts w:ascii="Arial" w:hAnsi="Arial" w:cs="Arial"/>
        </w:rPr>
        <w:t>PLAN PROVOĐENJA POSTUPAKA PROCJENE IMOVINE U VLASNIŠT</w:t>
      </w:r>
      <w:bookmarkStart w:id="5" w:name="anchor-32-anchor"/>
      <w:bookmarkEnd w:id="5"/>
      <w:r w:rsidRPr="00753DD7">
        <w:rPr>
          <w:rFonts w:ascii="Arial" w:hAnsi="Arial" w:cs="Arial"/>
        </w:rPr>
        <w:t xml:space="preserve">VU </w:t>
      </w:r>
      <w:r w:rsidR="009E0496" w:rsidRPr="00753DD7">
        <w:rPr>
          <w:rFonts w:ascii="Arial" w:hAnsi="Arial" w:cs="Arial"/>
        </w:rPr>
        <w:t xml:space="preserve">OPĆINE </w:t>
      </w:r>
      <w:r w:rsidR="00547A8F">
        <w:rPr>
          <w:rFonts w:ascii="Arial" w:hAnsi="Arial" w:cs="Arial"/>
        </w:rPr>
        <w:t>ROVIŠĆE</w:t>
      </w:r>
    </w:p>
    <w:p w:rsidR="009706DC" w:rsidRDefault="009706DC" w:rsidP="009706DC">
      <w:pPr>
        <w:rPr>
          <w:rFonts w:ascii="Arial" w:hAnsi="Arial" w:cs="Arial"/>
          <w:color w:val="000000" w:themeColor="text1"/>
          <w:lang w:eastAsia="en-US"/>
        </w:rPr>
      </w:pPr>
    </w:p>
    <w:p w:rsidR="0048276C" w:rsidRPr="00761A58" w:rsidRDefault="0048276C" w:rsidP="0048276C">
      <w:pPr>
        <w:spacing w:line="276" w:lineRule="auto"/>
        <w:jc w:val="both"/>
        <w:rPr>
          <w:rFonts w:ascii="Arial" w:eastAsiaTheme="minorEastAsia" w:hAnsi="Arial" w:cs="Arial"/>
        </w:rPr>
      </w:pPr>
      <w:r w:rsidRPr="00761A58">
        <w:rPr>
          <w:rFonts w:ascii="Arial" w:eastAsiaTheme="minorEastAsia" w:hAnsi="Arial" w:cs="Arial"/>
        </w:rPr>
        <w:t>Procjena vrijednosti nekretnina u Republici Hrvatskoj regulirana je Zakonom o procjeni vrijednosti nekretnina (</w:t>
      </w:r>
      <w:r w:rsidR="00A36474">
        <w:rPr>
          <w:rFonts w:ascii="Arial" w:eastAsiaTheme="minorEastAsia" w:hAnsi="Arial" w:cs="Arial"/>
        </w:rPr>
        <w:t>„</w:t>
      </w:r>
      <w:r w:rsidRPr="00761A58">
        <w:rPr>
          <w:rFonts w:ascii="Arial" w:eastAsiaTheme="minorEastAsia" w:hAnsi="Arial" w:cs="Arial"/>
        </w:rPr>
        <w:t>Narodne novine</w:t>
      </w:r>
      <w:r w:rsidR="00A36474">
        <w:rPr>
          <w:rFonts w:ascii="Arial" w:eastAsiaTheme="minorEastAsia" w:hAnsi="Arial" w:cs="Arial"/>
        </w:rPr>
        <w:t>“</w:t>
      </w:r>
      <w:r w:rsidRPr="00761A58">
        <w:rPr>
          <w:rFonts w:ascii="Arial" w:eastAsiaTheme="minorEastAsia" w:hAnsi="Arial" w:cs="Arial"/>
        </w:rPr>
        <w:t xml:space="preserve">, broj 78/15) koji je donesen 03. srpnja 2015. godine, a na snazi je od 25. srpnja 2015. godine. Zakon se isključivo bavi tržišnom vrijednosti nekretnina koja se procjenjuje pomoću tri metode i sedam postupaka, a propisan je i način na koji se prikupljaju podatci koje procjenitelji dobiju primjenjujući propisanu metodologiju, te potom evaluiraju i dalje koriste. Procjenu vrijednosti nekretnine mogu vršiti jedino ovlaštene osobe: stalni sudski vještaci i stalni sudski procjenitelji. </w:t>
      </w:r>
    </w:p>
    <w:p w:rsidR="009706DC" w:rsidRDefault="009706DC" w:rsidP="001F62B1">
      <w:pPr>
        <w:spacing w:line="276" w:lineRule="auto"/>
        <w:jc w:val="both"/>
        <w:rPr>
          <w:rFonts w:ascii="Arial" w:hAnsi="Arial" w:cs="Arial"/>
          <w:color w:val="000000" w:themeColor="text1"/>
          <w:lang w:eastAsia="en-US"/>
        </w:rPr>
      </w:pPr>
    </w:p>
    <w:p w:rsidR="004C7578" w:rsidRDefault="004C7578" w:rsidP="001F62B1">
      <w:pPr>
        <w:spacing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Na nekretninama na kojima nije izvršena procjena vrijednosti vršit će se pojedinačna procjena  od strane ovlaštenog Povjerenstva i na temelju procjembenih elaborata koje će izraditi ovlašteni procjenitelji. Podaci o nekretninama se neprestano usklađuju, unose se promjene vezano uz prodaju nekretnina, kupnju nekretnina, povrat imovine, izgradnju, upotrebu, ulaganja i sl. </w:t>
      </w:r>
    </w:p>
    <w:p w:rsidR="004C7578" w:rsidRDefault="004C7578" w:rsidP="001F62B1">
      <w:pPr>
        <w:spacing w:line="276" w:lineRule="auto"/>
        <w:jc w:val="both"/>
        <w:rPr>
          <w:rFonts w:ascii="Arial" w:eastAsiaTheme="minorEastAsia" w:hAnsi="Arial" w:cs="Arial"/>
        </w:rPr>
      </w:pPr>
    </w:p>
    <w:p w:rsidR="00443491" w:rsidRDefault="0048276C" w:rsidP="001F62B1">
      <w:pPr>
        <w:spacing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761A58">
        <w:rPr>
          <w:rFonts w:ascii="Arial" w:eastAsiaTheme="minorEastAsia" w:hAnsi="Arial" w:cs="Arial"/>
        </w:rPr>
        <w:t>Ukoliko se ukaže potreba za davanje u zakup ili prodaju nekretnine tada će se provesti procjena koju će obavljati ovlašteni sudski vještak s kojim je sklopljen okvirni ugovor za izradu elaborata o procjeni tržišne vrijednosti nekretnina ili pojedinačni ugovor. Sadržaj i oblik elaborata mora se izraditi sukladno zakonskim propisima i aktima te uputama iz ugovora sklopljenog s izabranim sudskim vještakom.</w:t>
      </w:r>
    </w:p>
    <w:p w:rsidR="00CD2D9C" w:rsidRDefault="00CD2D9C" w:rsidP="001F62B1">
      <w:pPr>
        <w:spacing w:line="276" w:lineRule="auto"/>
        <w:jc w:val="both"/>
        <w:rPr>
          <w:rFonts w:ascii="Arial" w:hAnsi="Arial" w:cs="Arial"/>
        </w:rPr>
      </w:pPr>
    </w:p>
    <w:p w:rsidR="0048276C" w:rsidRPr="00F42796" w:rsidRDefault="001C747C" w:rsidP="0048276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42796">
        <w:rPr>
          <w:rFonts w:ascii="Arial" w:hAnsi="Arial" w:cs="Arial"/>
          <w:color w:val="000000" w:themeColor="text1"/>
        </w:rPr>
        <w:t>Strategijom upravljanja imovinom definirane</w:t>
      </w:r>
      <w:r w:rsidR="0048276C" w:rsidRPr="00F42796">
        <w:rPr>
          <w:rFonts w:ascii="Arial" w:hAnsi="Arial" w:cs="Arial"/>
          <w:color w:val="000000" w:themeColor="text1"/>
        </w:rPr>
        <w:t xml:space="preserve"> s</w:t>
      </w:r>
      <w:r w:rsidRPr="00F42796">
        <w:rPr>
          <w:rFonts w:ascii="Arial" w:hAnsi="Arial" w:cs="Arial"/>
          <w:color w:val="000000" w:themeColor="text1"/>
        </w:rPr>
        <w:t>u</w:t>
      </w:r>
      <w:r w:rsidR="0048276C" w:rsidRPr="00F42796">
        <w:rPr>
          <w:rFonts w:ascii="Arial" w:hAnsi="Arial" w:cs="Arial"/>
          <w:color w:val="000000" w:themeColor="text1"/>
        </w:rPr>
        <w:t xml:space="preserve"> sljedeće smjernice za provođenja postupaka procjene imovine u vlasništvu Općine:</w:t>
      </w:r>
    </w:p>
    <w:p w:rsidR="0048276C" w:rsidRPr="00F42796" w:rsidRDefault="0048276C" w:rsidP="00B571EF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color w:val="000000" w:themeColor="text1"/>
          <w:lang w:eastAsia="en-US"/>
        </w:rPr>
      </w:pPr>
      <w:r w:rsidRPr="00F42796">
        <w:rPr>
          <w:rFonts w:ascii="Arial" w:hAnsi="Arial" w:cs="Arial"/>
          <w:color w:val="000000" w:themeColor="text1"/>
          <w:lang w:eastAsia="en-US"/>
        </w:rPr>
        <w:t xml:space="preserve">procjenu potencijala imovine Općine </w:t>
      </w:r>
      <w:r w:rsidR="00547A8F">
        <w:rPr>
          <w:rFonts w:ascii="Arial" w:hAnsi="Arial" w:cs="Arial"/>
          <w:color w:val="000000" w:themeColor="text1"/>
          <w:lang w:eastAsia="en-US"/>
        </w:rPr>
        <w:t>Rovišće</w:t>
      </w:r>
      <w:r w:rsidRPr="00F42796">
        <w:rPr>
          <w:rFonts w:ascii="Arial" w:hAnsi="Arial" w:cs="Arial"/>
          <w:color w:val="000000" w:themeColor="text1"/>
          <w:lang w:eastAsia="en-US"/>
        </w:rPr>
        <w:t xml:space="preserve"> zasnivati na snimanju, popisu i ocjeni realnog stanja</w:t>
      </w:r>
    </w:p>
    <w:p w:rsidR="00CC0EEB" w:rsidRPr="00F42796" w:rsidRDefault="0048276C" w:rsidP="00B571E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lang w:eastAsia="en-US"/>
        </w:rPr>
      </w:pPr>
      <w:r w:rsidRPr="00F42796">
        <w:rPr>
          <w:rFonts w:ascii="Arial" w:hAnsi="Arial" w:cs="Arial"/>
          <w:color w:val="000000" w:themeColor="text1"/>
          <w:lang w:eastAsia="en-US"/>
        </w:rPr>
        <w:t>uspostaviti jedinstven sustav i kriterije u procjeni vrijednosti pojedinog oblika imovine, kako bi se što transparentnije odredila njezina vrijednost</w:t>
      </w:r>
    </w:p>
    <w:p w:rsidR="00B8598F" w:rsidRPr="00F42796" w:rsidRDefault="00B8598F" w:rsidP="001F62B1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1C747C" w:rsidRPr="00F42796" w:rsidRDefault="001C747C" w:rsidP="001C747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42796">
        <w:rPr>
          <w:rFonts w:ascii="Arial" w:hAnsi="Arial" w:cs="Arial"/>
          <w:color w:val="000000" w:themeColor="text1"/>
        </w:rPr>
        <w:t>Planom upravljanja imovinom definiraju se sljedeće smjernice za provođenje postupaka procjene imovine u vlasništvu Općine:</w:t>
      </w:r>
    </w:p>
    <w:p w:rsidR="001C747C" w:rsidRPr="00F42796" w:rsidRDefault="001C747C" w:rsidP="00B571EF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42796">
        <w:rPr>
          <w:rFonts w:ascii="Arial" w:hAnsi="Arial" w:cs="Arial"/>
          <w:color w:val="000000" w:themeColor="text1"/>
        </w:rPr>
        <w:t>vršiti procjenu nekretnina u trenutku kada se za to ukaže potreba, odnosno prije raspolaganja nekretninama</w:t>
      </w:r>
    </w:p>
    <w:p w:rsidR="001C747C" w:rsidRPr="00F42796" w:rsidRDefault="001C747C" w:rsidP="00B571EF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42796">
        <w:rPr>
          <w:rFonts w:ascii="Arial" w:hAnsi="Arial" w:cs="Arial"/>
          <w:color w:val="000000" w:themeColor="text1"/>
        </w:rPr>
        <w:t>sadržaj i oblik procjembenog elaborata mora se izraditi sukladno zakonskim propisima i aktima te uputama iz ugovora sklopljenog s izabranim sudskim vještakom</w:t>
      </w:r>
    </w:p>
    <w:p w:rsidR="005F38DF" w:rsidRDefault="005F38DF" w:rsidP="001F62B1">
      <w:pPr>
        <w:spacing w:line="276" w:lineRule="auto"/>
        <w:jc w:val="both"/>
        <w:rPr>
          <w:rFonts w:ascii="Arial" w:hAnsi="Arial" w:cs="Arial"/>
        </w:rPr>
      </w:pPr>
    </w:p>
    <w:p w:rsidR="00C43E9D" w:rsidRPr="00073905" w:rsidRDefault="00C43E9D" w:rsidP="001F62B1">
      <w:pPr>
        <w:spacing w:line="276" w:lineRule="auto"/>
        <w:jc w:val="both"/>
        <w:rPr>
          <w:rFonts w:ascii="Arial" w:hAnsi="Arial" w:cs="Arial"/>
        </w:rPr>
      </w:pPr>
    </w:p>
    <w:p w:rsidR="00966931" w:rsidRPr="00753DD7" w:rsidRDefault="00966931" w:rsidP="00753DD7">
      <w:pPr>
        <w:pStyle w:val="Heading1"/>
        <w:spacing w:before="0"/>
        <w:jc w:val="center"/>
        <w:rPr>
          <w:rFonts w:ascii="Arial" w:hAnsi="Arial" w:cs="Arial"/>
        </w:rPr>
      </w:pPr>
      <w:r w:rsidRPr="00753DD7">
        <w:rPr>
          <w:rFonts w:ascii="Arial" w:hAnsi="Arial" w:cs="Arial"/>
        </w:rPr>
        <w:lastRenderedPageBreak/>
        <w:t xml:space="preserve">PLAN RJEŠAVANJA IMOVINSKO-PRAVNIH </w:t>
      </w:r>
      <w:r w:rsidR="005E31AD" w:rsidRPr="00753DD7">
        <w:rPr>
          <w:rFonts w:ascii="Arial" w:hAnsi="Arial" w:cs="Arial"/>
        </w:rPr>
        <w:t>ODNOSA</w:t>
      </w:r>
    </w:p>
    <w:p w:rsidR="005E31AD" w:rsidRPr="00073905" w:rsidRDefault="005E31AD" w:rsidP="001F62B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16609A" w:rsidRPr="00073905" w:rsidRDefault="0016609A" w:rsidP="0016609A">
      <w:pPr>
        <w:spacing w:line="276" w:lineRule="auto"/>
        <w:jc w:val="both"/>
        <w:rPr>
          <w:rFonts w:ascii="Arial" w:hAnsi="Arial" w:cs="Arial"/>
          <w:color w:val="000000"/>
        </w:rPr>
      </w:pPr>
      <w:r w:rsidRPr="00073905">
        <w:rPr>
          <w:rFonts w:ascii="Arial" w:hAnsi="Arial" w:cs="Arial"/>
          <w:color w:val="000000"/>
        </w:rPr>
        <w:t>Jedan od osnovnih zadataka u rješavanju prijepora oko zahtjeva koje jedinice lokalne i područne samouprave imaju prema Republici Hrvatskoj je u rješavanju suvlasničkih odnosa u kojima se međusobno nalaze. U tom smislu potrebno je popisati sve nekretnine (stanove, poslovne prostore i građevinska zemljišta) na kojima postoji suvlasništvo i gdje god je to moguće i ne preklapaju se interesi, ili zamijeniti suvlasničke omjere na pojedinim nekretninama ili razvrgnuti suvlasničku zajednicu geometrijskom diobom. U praksi bi to, između ostalog, značilo da bi se zamjenom nekretnina formirale veće građevinske čestice pogodne za investicije.</w:t>
      </w:r>
    </w:p>
    <w:p w:rsidR="00583286" w:rsidRDefault="00583286" w:rsidP="001F62B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0F3AA9" w:rsidRPr="000F3AA9" w:rsidRDefault="000F3AA9" w:rsidP="000F3AA9">
      <w:pPr>
        <w:spacing w:line="276" w:lineRule="auto"/>
        <w:jc w:val="both"/>
        <w:rPr>
          <w:rFonts w:ascii="Arial" w:hAnsi="Arial" w:cs="Arial"/>
          <w:color w:val="000000"/>
        </w:rPr>
      </w:pPr>
      <w:r w:rsidRPr="000F3AA9">
        <w:rPr>
          <w:rFonts w:ascii="Arial" w:hAnsi="Arial" w:cs="Arial"/>
          <w:color w:val="000000"/>
        </w:rPr>
        <w:t>U dijelu koji se odnosi na rješavanje imovinskopravnih odnosa za potrebe realizacije projekata jedinica lokalne i područne (regionalne) samouprave, prije svega, obuhvaćeni su:</w:t>
      </w:r>
    </w:p>
    <w:p w:rsidR="000F3AA9" w:rsidRPr="000F3AA9" w:rsidRDefault="000F3AA9" w:rsidP="00B571E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F3AA9">
        <w:rPr>
          <w:rFonts w:ascii="Arial" w:hAnsi="Arial" w:cs="Arial"/>
          <w:color w:val="000000"/>
        </w:rPr>
        <w:t>Projekti koji su od općeg javnog ili socijalnog interesa</w:t>
      </w:r>
    </w:p>
    <w:p w:rsidR="000F3AA9" w:rsidRPr="000F3AA9" w:rsidRDefault="000F3AA9" w:rsidP="00B571E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F3AA9">
        <w:rPr>
          <w:rFonts w:ascii="Arial" w:hAnsi="Arial" w:cs="Arial"/>
          <w:color w:val="000000"/>
        </w:rPr>
        <w:t>Projekti od osobitog značaja za gospodarski razvoj poput izgradnje novih, odnosno proširenja postojećih poduzetničkih zona</w:t>
      </w:r>
    </w:p>
    <w:p w:rsidR="000F3AA9" w:rsidRPr="000F3AA9" w:rsidRDefault="000F3AA9" w:rsidP="00B571E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F3AA9">
        <w:rPr>
          <w:rFonts w:ascii="Arial" w:hAnsi="Arial" w:cs="Arial"/>
          <w:color w:val="000000"/>
        </w:rPr>
        <w:t>Infrastrukturni projekti jedinica lokalne i područne (regionalne) samouprave</w:t>
      </w:r>
    </w:p>
    <w:p w:rsidR="00436AD9" w:rsidRPr="00CC0EEB" w:rsidRDefault="000F3AA9" w:rsidP="00B571E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F3AA9">
        <w:rPr>
          <w:rFonts w:ascii="Arial" w:hAnsi="Arial" w:cs="Arial"/>
          <w:color w:val="000000"/>
        </w:rPr>
        <w:t>Projekti jedinica lokalne i područne (regionalne) samouprave koji se financiraju iz fondova Europske unije</w:t>
      </w:r>
      <w:r w:rsidRPr="000F3AA9">
        <w:rPr>
          <w:rFonts w:ascii="Arial" w:hAnsi="Arial" w:cs="Arial"/>
          <w:color w:val="000000"/>
        </w:rPr>
        <w:cr/>
      </w:r>
    </w:p>
    <w:p w:rsidR="00FD4675" w:rsidRDefault="005E31AD" w:rsidP="001F62B1">
      <w:pPr>
        <w:spacing w:line="276" w:lineRule="auto"/>
        <w:jc w:val="both"/>
        <w:rPr>
          <w:rFonts w:ascii="Arial" w:hAnsi="Arial" w:cs="Arial"/>
          <w:color w:val="000000"/>
        </w:rPr>
      </w:pPr>
      <w:r w:rsidRPr="00073905">
        <w:rPr>
          <w:rFonts w:ascii="Arial" w:hAnsi="Arial" w:cs="Arial"/>
          <w:color w:val="000000"/>
        </w:rPr>
        <w:t>Zakonom o uređivanju imovinskopravnih odnosa</w:t>
      </w:r>
      <w:r w:rsidR="006422A0" w:rsidRPr="00073905">
        <w:rPr>
          <w:rFonts w:ascii="Arial" w:hAnsi="Arial" w:cs="Arial"/>
          <w:color w:val="000000"/>
        </w:rPr>
        <w:t xml:space="preserve"> u svrhu izgradnje infrastrukturnih građevina („Narodne novine” broj 80/11)</w:t>
      </w:r>
      <w:r w:rsidRPr="00073905">
        <w:rPr>
          <w:rFonts w:ascii="Arial" w:hAnsi="Arial" w:cs="Arial"/>
          <w:color w:val="000000"/>
        </w:rPr>
        <w:t xml:space="preserve"> u cilju osiguravanja pretpostavki za učinkovitije provođenje projekata vezano za izgradnju infrastrukturnih građevina od interesa za Republiku Hrvatsku i u interesu jedinica lokalne i područne (regionalne) samouprave, radi uspješnijeg sudjelovanja u Kohezijskoj politici Europske unije i u korištenju sredstava iz fondova Europske unije, uređuje rješavanje imovinskopravnih odnosa i oslobođenje od plaćanja naknada za stjecanje prava vlasništva, prava služnosti i prava građenja, na zemljištu u vlasništvu Republike Hrvatske i vlasništvu jedinica lokalne, odnosno jedinica područne (regionalne) samouprave.</w:t>
      </w:r>
      <w:r w:rsidR="001578E2" w:rsidRPr="00073905">
        <w:rPr>
          <w:rFonts w:ascii="Arial" w:hAnsi="Arial" w:cs="Arial"/>
          <w:color w:val="000000"/>
        </w:rPr>
        <w:t xml:space="preserve"> </w:t>
      </w:r>
    </w:p>
    <w:p w:rsidR="003C49EF" w:rsidRDefault="003C49EF" w:rsidP="001F62B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9607A" w:rsidRPr="00F42796" w:rsidRDefault="00B571EF" w:rsidP="001F62B1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42796">
        <w:rPr>
          <w:rFonts w:ascii="Arial" w:hAnsi="Arial" w:cs="Arial"/>
          <w:color w:val="000000" w:themeColor="text1"/>
        </w:rPr>
        <w:t>Strategijom upravljanja imovinom definirane</w:t>
      </w:r>
      <w:r w:rsidR="0069607A" w:rsidRPr="00F42796">
        <w:rPr>
          <w:rFonts w:ascii="Arial" w:hAnsi="Arial" w:cs="Arial"/>
          <w:color w:val="000000" w:themeColor="text1"/>
        </w:rPr>
        <w:t xml:space="preserve"> s</w:t>
      </w:r>
      <w:r w:rsidRPr="00F42796">
        <w:rPr>
          <w:rFonts w:ascii="Arial" w:hAnsi="Arial" w:cs="Arial"/>
          <w:color w:val="000000" w:themeColor="text1"/>
        </w:rPr>
        <w:t>u</w:t>
      </w:r>
      <w:r w:rsidR="0069607A" w:rsidRPr="00F42796">
        <w:rPr>
          <w:rFonts w:ascii="Arial" w:hAnsi="Arial" w:cs="Arial"/>
          <w:color w:val="000000" w:themeColor="text1"/>
        </w:rPr>
        <w:t xml:space="preserve"> sljedeće </w:t>
      </w:r>
      <w:r w:rsidR="004607DF" w:rsidRPr="00F42796">
        <w:rPr>
          <w:rFonts w:ascii="Arial" w:hAnsi="Arial" w:cs="Arial"/>
          <w:color w:val="000000" w:themeColor="text1"/>
        </w:rPr>
        <w:t>smjernice</w:t>
      </w:r>
      <w:r w:rsidR="0069607A" w:rsidRPr="00F42796">
        <w:rPr>
          <w:rFonts w:ascii="Arial" w:hAnsi="Arial" w:cs="Arial"/>
          <w:color w:val="000000" w:themeColor="text1"/>
        </w:rPr>
        <w:t xml:space="preserve"> vezane za rješavanje imovinsko-pravnih </w:t>
      </w:r>
      <w:r w:rsidR="00F53E72" w:rsidRPr="00F42796">
        <w:rPr>
          <w:rFonts w:ascii="Arial" w:hAnsi="Arial" w:cs="Arial"/>
          <w:color w:val="000000" w:themeColor="text1"/>
        </w:rPr>
        <w:t>odnosa</w:t>
      </w:r>
      <w:r w:rsidR="0069607A" w:rsidRPr="00F42796">
        <w:rPr>
          <w:rFonts w:ascii="Arial" w:hAnsi="Arial" w:cs="Arial"/>
          <w:color w:val="000000" w:themeColor="text1"/>
        </w:rPr>
        <w:t>:</w:t>
      </w:r>
    </w:p>
    <w:p w:rsidR="00A41ECE" w:rsidRPr="00F42796" w:rsidRDefault="00A41ECE" w:rsidP="00B571EF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42796">
        <w:rPr>
          <w:rFonts w:ascii="Arial" w:hAnsi="Arial" w:cs="Arial"/>
          <w:color w:val="000000" w:themeColor="text1"/>
        </w:rPr>
        <w:t xml:space="preserve">rješavati imovinsko-pravne odnose na nekretninama, kao osnovni preduvjet realizacije investicijskih projekata </w:t>
      </w:r>
    </w:p>
    <w:p w:rsidR="00B571EF" w:rsidRPr="00F42796" w:rsidRDefault="00B571EF" w:rsidP="00B571EF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42796">
        <w:rPr>
          <w:rFonts w:ascii="Arial" w:hAnsi="Arial" w:cs="Arial"/>
          <w:color w:val="000000" w:themeColor="text1"/>
        </w:rPr>
        <w:t>usklađivati podatke u zemljišnim knjigama sa podacima u katastru radi utvrđivanja stvarnog stanja na terenu</w:t>
      </w:r>
    </w:p>
    <w:p w:rsidR="00F42796" w:rsidRPr="00F42796" w:rsidRDefault="00B571EF" w:rsidP="00F42796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42796">
        <w:rPr>
          <w:rFonts w:ascii="Arial" w:hAnsi="Arial" w:cs="Arial"/>
          <w:color w:val="000000" w:themeColor="text1"/>
        </w:rPr>
        <w:t>popisati sve nekretnine na kojima postoji suvlasništvo i gdje god je to moguće, zamijeniti suvlasničke omjere na pojedinim nekretninama ili provesti razvrgnuće suvlasničke zajednice</w:t>
      </w:r>
    </w:p>
    <w:p w:rsidR="005F38DF" w:rsidRDefault="005F38DF" w:rsidP="004242D1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9548D7" w:rsidRDefault="009548D7" w:rsidP="004242D1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9548D7" w:rsidRDefault="009548D7" w:rsidP="004242D1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9548D7" w:rsidRPr="004242D1" w:rsidRDefault="009548D7" w:rsidP="004242D1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A41ECE" w:rsidRPr="00F42796" w:rsidRDefault="00A41ECE" w:rsidP="00A41ECE">
      <w:pPr>
        <w:spacing w:line="276" w:lineRule="auto"/>
        <w:rPr>
          <w:rFonts w:ascii="Arial" w:hAnsi="Arial" w:cs="Arial"/>
          <w:color w:val="000000" w:themeColor="text1"/>
        </w:rPr>
      </w:pPr>
      <w:r w:rsidRPr="00F42796">
        <w:rPr>
          <w:rFonts w:ascii="Arial" w:hAnsi="Arial" w:cs="Arial"/>
          <w:color w:val="000000" w:themeColor="text1"/>
        </w:rPr>
        <w:lastRenderedPageBreak/>
        <w:t>Planom upravljanja imovinom definiraju se sljedeće smjernice vezane za rješavanje imovinsko-pravnih odnosa:</w:t>
      </w:r>
    </w:p>
    <w:p w:rsidR="00A41ECE" w:rsidRPr="00F42796" w:rsidRDefault="00A41ECE" w:rsidP="00B571EF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color w:val="000000" w:themeColor="text1"/>
        </w:rPr>
      </w:pPr>
      <w:r w:rsidRPr="00F42796">
        <w:rPr>
          <w:rFonts w:ascii="Arial" w:hAnsi="Arial" w:cs="Arial"/>
          <w:color w:val="000000" w:themeColor="text1"/>
        </w:rPr>
        <w:t>u poslovnim knjigama evidentirati, te u financijskim izvještajima iskazati imovinu (nekretnine) za koju su riješeni imovinsko-pravni odnosi, prema procijenjenim vrijednostima sudskog vještak</w:t>
      </w:r>
      <w:r w:rsidR="00AF420E" w:rsidRPr="00F42796">
        <w:rPr>
          <w:rFonts w:ascii="Arial" w:hAnsi="Arial" w:cs="Arial"/>
          <w:color w:val="000000" w:themeColor="text1"/>
        </w:rPr>
        <w:t>a</w:t>
      </w:r>
    </w:p>
    <w:p w:rsidR="00A41ECE" w:rsidRPr="00A41ECE" w:rsidRDefault="00A41ECE" w:rsidP="00A41ECE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C41EF" w:rsidRPr="00F42B64" w:rsidRDefault="006C41EF" w:rsidP="006C41E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42B64">
        <w:rPr>
          <w:rFonts w:ascii="Arial" w:hAnsi="Arial" w:cs="Arial"/>
          <w:color w:val="000000" w:themeColor="text1"/>
        </w:rPr>
        <w:t>T</w:t>
      </w:r>
      <w:r>
        <w:rPr>
          <w:rFonts w:ascii="Arial" w:hAnsi="Arial" w:cs="Arial"/>
          <w:color w:val="000000" w:themeColor="text1"/>
        </w:rPr>
        <w:t>ijekom 202</w:t>
      </w:r>
      <w:r w:rsidR="00876734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. godine, </w:t>
      </w:r>
      <w:r w:rsidR="00F807B7">
        <w:rPr>
          <w:rFonts w:ascii="Arial" w:hAnsi="Arial" w:cs="Arial"/>
          <w:color w:val="000000" w:themeColor="text1"/>
        </w:rPr>
        <w:t xml:space="preserve">ukoliko bude potrebno, </w:t>
      </w:r>
      <w:r>
        <w:rPr>
          <w:rFonts w:ascii="Arial" w:hAnsi="Arial" w:cs="Arial"/>
          <w:color w:val="000000" w:themeColor="text1"/>
        </w:rPr>
        <w:t xml:space="preserve">Općina </w:t>
      </w:r>
      <w:r w:rsidR="00547A8F">
        <w:rPr>
          <w:rFonts w:ascii="Arial" w:hAnsi="Arial" w:cs="Arial"/>
          <w:color w:val="000000" w:themeColor="text1"/>
        </w:rPr>
        <w:t>Rovišće</w:t>
      </w:r>
      <w:r w:rsidRPr="00F42B64">
        <w:rPr>
          <w:rFonts w:ascii="Arial" w:hAnsi="Arial" w:cs="Arial"/>
          <w:color w:val="000000" w:themeColor="text1"/>
        </w:rPr>
        <w:t xml:space="preserve"> planira pokrenuti postupke rješavanja imovinsko-pravnih pitanja. Prema potrebi provodit će se geodetska snimanja na području Općine, a radi usklađenja stvarnog stanja na terenu s onim u postojećim dokumentima. Na taj način uskladit će se stanje katastarskih čestica, kako u izvadcima u Katastru, tako i u izvadcima u Zemljišnoj knjizi, a radi utvrđivanja vlasništva nad pojedinim katastarskim česticama.</w:t>
      </w:r>
    </w:p>
    <w:p w:rsidR="0059165A" w:rsidRPr="00073905" w:rsidRDefault="0059165A" w:rsidP="001F62B1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973A50" w:rsidRPr="00753DD7" w:rsidRDefault="00A95277" w:rsidP="0045235A">
      <w:pPr>
        <w:pStyle w:val="Heading1"/>
        <w:jc w:val="center"/>
        <w:rPr>
          <w:rFonts w:ascii="Arial" w:hAnsi="Arial" w:cs="Arial"/>
        </w:rPr>
      </w:pPr>
      <w:r w:rsidRPr="00753DD7">
        <w:rPr>
          <w:rFonts w:ascii="Arial" w:hAnsi="Arial" w:cs="Arial"/>
        </w:rPr>
        <w:t xml:space="preserve">PLAN POSTUPAKA VEZANIH UZ SAVJETOVANJE SA ZAINTERESIRANOM JAVNOŠĆU I PRAVO NA PRISTUP INFORMACIJAMA KOJE SE TIČU UPRAVLJANJA I RASPOLAGANJA IMOVINOM U VLASNIŠTVU </w:t>
      </w:r>
      <w:r w:rsidR="00172588" w:rsidRPr="00753DD7">
        <w:rPr>
          <w:rFonts w:ascii="Arial" w:hAnsi="Arial" w:cs="Arial"/>
        </w:rPr>
        <w:t>OPĆINE</w:t>
      </w:r>
    </w:p>
    <w:p w:rsidR="003D7D59" w:rsidRDefault="003D7D59" w:rsidP="001A3837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E94755" w:rsidRDefault="00E94755" w:rsidP="00E9475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C09C1">
        <w:rPr>
          <w:rFonts w:ascii="Arial" w:hAnsi="Arial" w:cs="Arial"/>
          <w:color w:val="000000" w:themeColor="text1"/>
        </w:rPr>
        <w:t>Kontinuiranom i redovitom objavom informacija koje se tiču upravlja</w:t>
      </w:r>
      <w:r w:rsidR="003D4D5E">
        <w:rPr>
          <w:rFonts w:ascii="Arial" w:hAnsi="Arial" w:cs="Arial"/>
          <w:color w:val="000000" w:themeColor="text1"/>
        </w:rPr>
        <w:t>nja i raspolaganja imovinom na i</w:t>
      </w:r>
      <w:r w:rsidRPr="008C09C1">
        <w:rPr>
          <w:rFonts w:ascii="Arial" w:hAnsi="Arial" w:cs="Arial"/>
          <w:color w:val="000000" w:themeColor="text1"/>
        </w:rPr>
        <w:t>nternet</w:t>
      </w:r>
      <w:r w:rsidR="003D4D5E">
        <w:rPr>
          <w:rFonts w:ascii="Arial" w:hAnsi="Arial" w:cs="Arial"/>
          <w:color w:val="000000" w:themeColor="text1"/>
        </w:rPr>
        <w:t>skoj</w:t>
      </w:r>
      <w:r w:rsidRPr="008C09C1">
        <w:rPr>
          <w:rFonts w:ascii="Arial" w:hAnsi="Arial" w:cs="Arial"/>
          <w:color w:val="000000" w:themeColor="text1"/>
        </w:rPr>
        <w:t xml:space="preserve"> stranici </w:t>
      </w:r>
      <w:r>
        <w:rPr>
          <w:rFonts w:ascii="Arial" w:hAnsi="Arial" w:cs="Arial"/>
          <w:color w:val="000000" w:themeColor="text1"/>
        </w:rPr>
        <w:t xml:space="preserve">Općine </w:t>
      </w:r>
      <w:r w:rsidR="00547A8F">
        <w:rPr>
          <w:rFonts w:ascii="Arial" w:hAnsi="Arial" w:cs="Arial"/>
          <w:color w:val="000000" w:themeColor="text1"/>
        </w:rPr>
        <w:t>Rovišće</w:t>
      </w:r>
      <w:r>
        <w:rPr>
          <w:rFonts w:ascii="Arial" w:hAnsi="Arial" w:cs="Arial"/>
          <w:color w:val="000000" w:themeColor="text1"/>
        </w:rPr>
        <w:t xml:space="preserve"> </w:t>
      </w:r>
      <w:r w:rsidRPr="008C09C1">
        <w:rPr>
          <w:rFonts w:ascii="Arial" w:hAnsi="Arial" w:cs="Arial"/>
          <w:color w:val="000000" w:themeColor="text1"/>
        </w:rPr>
        <w:t xml:space="preserve">zainteresiranoj javnosti omogućava se uvid u rad </w:t>
      </w:r>
      <w:r>
        <w:rPr>
          <w:rFonts w:ascii="Arial" w:hAnsi="Arial" w:cs="Arial"/>
          <w:color w:val="000000" w:themeColor="text1"/>
        </w:rPr>
        <w:t xml:space="preserve">općinske uprave </w:t>
      </w:r>
      <w:r w:rsidRPr="008C09C1">
        <w:rPr>
          <w:rFonts w:ascii="Arial" w:hAnsi="Arial" w:cs="Arial"/>
          <w:color w:val="000000" w:themeColor="text1"/>
        </w:rPr>
        <w:t xml:space="preserve">te se povećava transparentnost i učinkovitost cjelokupnog sustava upravljanja imovinom u vlasništvu </w:t>
      </w:r>
      <w:r w:rsidRPr="0055551C">
        <w:rPr>
          <w:rFonts w:ascii="Arial" w:hAnsi="Arial" w:cs="Arial"/>
          <w:color w:val="000000" w:themeColor="text1"/>
        </w:rPr>
        <w:t xml:space="preserve">Općine </w:t>
      </w:r>
      <w:r w:rsidR="00547A8F">
        <w:rPr>
          <w:rFonts w:ascii="Arial" w:hAnsi="Arial" w:cs="Arial"/>
          <w:color w:val="000000" w:themeColor="text1"/>
        </w:rPr>
        <w:t>Rovišće</w:t>
      </w:r>
      <w:r>
        <w:rPr>
          <w:rFonts w:ascii="Arial" w:hAnsi="Arial" w:cs="Arial"/>
          <w:color w:val="000000" w:themeColor="text1"/>
        </w:rPr>
        <w:t>.</w:t>
      </w:r>
    </w:p>
    <w:p w:rsidR="00E94755" w:rsidRDefault="00E94755" w:rsidP="001A3837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E24AC6" w:rsidRPr="00F42796" w:rsidRDefault="00E24AC6" w:rsidP="00E24AC6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42796">
        <w:rPr>
          <w:rFonts w:ascii="Arial" w:hAnsi="Arial" w:cs="Arial"/>
          <w:color w:val="000000" w:themeColor="text1"/>
        </w:rPr>
        <w:t xml:space="preserve">Strategijom upravljanja imovinom Općine </w:t>
      </w:r>
      <w:r w:rsidR="00547A8F">
        <w:rPr>
          <w:rFonts w:ascii="Arial" w:hAnsi="Arial" w:cs="Arial"/>
          <w:color w:val="000000" w:themeColor="text1"/>
        </w:rPr>
        <w:t>Rovišće</w:t>
      </w:r>
      <w:r w:rsidRPr="00F42796">
        <w:rPr>
          <w:rFonts w:ascii="Arial" w:hAnsi="Arial" w:cs="Arial"/>
          <w:color w:val="000000" w:themeColor="text1"/>
        </w:rPr>
        <w:t xml:space="preserve"> definirane su sljedeće smjernice vezane uz savjetovanje sa zainteresiranom javnošću i pravo na pristup informacijama:</w:t>
      </w:r>
    </w:p>
    <w:p w:rsidR="00E24AC6" w:rsidRPr="00F42796" w:rsidRDefault="00E24AC6" w:rsidP="00E24AC6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42796">
        <w:rPr>
          <w:rFonts w:ascii="Arial" w:hAnsi="Arial" w:cs="Arial"/>
          <w:color w:val="000000" w:themeColor="text1"/>
        </w:rPr>
        <w:t xml:space="preserve">na službenoj internet stranici omogućiti pristup dokumentima upravljanja i raspolaganja imovinom u vlasništvu Općine </w:t>
      </w:r>
      <w:r w:rsidR="00547A8F">
        <w:rPr>
          <w:rFonts w:ascii="Arial" w:hAnsi="Arial" w:cs="Arial"/>
          <w:color w:val="000000" w:themeColor="text1"/>
        </w:rPr>
        <w:t>Rovišće</w:t>
      </w:r>
    </w:p>
    <w:p w:rsidR="00E24AC6" w:rsidRPr="00496DB5" w:rsidRDefault="00E24AC6" w:rsidP="00E24AC6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E24AC6" w:rsidRPr="00F42796" w:rsidRDefault="00E24AC6" w:rsidP="00E24AC6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42796">
        <w:rPr>
          <w:rFonts w:ascii="Arial" w:hAnsi="Arial" w:cs="Arial"/>
          <w:color w:val="000000" w:themeColor="text1"/>
        </w:rPr>
        <w:t>Planom upravljanja imovinom definiraju se sljedeće smjernice vezane uz savjetovanje sa zainteresiranom javnošću i pravo na pristup informacijama:</w:t>
      </w:r>
    </w:p>
    <w:p w:rsidR="00E24AC6" w:rsidRPr="00F42796" w:rsidRDefault="00E24AC6" w:rsidP="00E24AC6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42796">
        <w:rPr>
          <w:rFonts w:ascii="Arial" w:hAnsi="Arial" w:cs="Arial"/>
          <w:color w:val="000000" w:themeColor="text1"/>
        </w:rPr>
        <w:t>nastaviti sa redovitom i proaktivnom objavom dokumenata upravljanja i raspolaganja imovinom na internetskoj stranici Općine</w:t>
      </w:r>
    </w:p>
    <w:p w:rsidR="003D4D5E" w:rsidRDefault="00E24AC6" w:rsidP="00BC53F9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42796">
        <w:rPr>
          <w:rFonts w:ascii="Arial" w:hAnsi="Arial" w:cs="Arial"/>
          <w:color w:val="000000" w:themeColor="text1"/>
        </w:rPr>
        <w:t>provoditi savjetovanje sa zainteresiranom javnošću i pravo na pristup informacijama koje se tiču upravljanja i raspolaganja imovinom u vlasništvu Općine</w:t>
      </w:r>
    </w:p>
    <w:p w:rsidR="008E0212" w:rsidRPr="00BC53F9" w:rsidRDefault="008E0212" w:rsidP="009548D7">
      <w:pPr>
        <w:pStyle w:val="ListParagraph"/>
        <w:spacing w:line="276" w:lineRule="auto"/>
        <w:ind w:left="720"/>
        <w:jc w:val="both"/>
        <w:rPr>
          <w:rFonts w:ascii="Arial" w:hAnsi="Arial" w:cs="Arial"/>
          <w:color w:val="000000" w:themeColor="text1"/>
        </w:rPr>
      </w:pPr>
    </w:p>
    <w:p w:rsidR="00FD4E23" w:rsidRPr="00BC53F9" w:rsidRDefault="00BC53F9" w:rsidP="00BC53F9">
      <w:pPr>
        <w:pStyle w:val="Heading1"/>
        <w:jc w:val="center"/>
        <w:rPr>
          <w:rFonts w:ascii="Arial" w:hAnsi="Arial" w:cs="Arial"/>
        </w:rPr>
      </w:pPr>
      <w:r w:rsidRPr="00BC53F9">
        <w:rPr>
          <w:rFonts w:ascii="Arial" w:hAnsi="Arial" w:cs="Arial"/>
        </w:rPr>
        <w:t>PLAN ZAHTJEVA ZA DAROVANJE NEKRETNINA UPUĆENIH MINISTARSTVU PROSTORNOGA UREĐENJA, GRADITELJSTVA I DRŽAVNE IMOVINE</w:t>
      </w:r>
    </w:p>
    <w:p w:rsidR="002544F0" w:rsidRPr="00073905" w:rsidRDefault="002544F0" w:rsidP="001F62B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D4E23" w:rsidRPr="00073905" w:rsidRDefault="00390D71" w:rsidP="001F62B1">
      <w:pPr>
        <w:spacing w:line="276" w:lineRule="auto"/>
        <w:jc w:val="both"/>
        <w:rPr>
          <w:rFonts w:ascii="Arial" w:hAnsi="Arial" w:cs="Arial"/>
        </w:rPr>
      </w:pPr>
      <w:r w:rsidRPr="00073905">
        <w:rPr>
          <w:rFonts w:ascii="Arial" w:hAnsi="Arial" w:cs="Arial"/>
        </w:rPr>
        <w:t>Nekretnine u vlasništvu Republike Hrvatske mogu se darovati jedinicama lokalne i područne (regionalne) samouprave.</w:t>
      </w:r>
    </w:p>
    <w:p w:rsidR="00B53AEF" w:rsidRPr="00073905" w:rsidRDefault="00B53AEF" w:rsidP="001F62B1">
      <w:pPr>
        <w:spacing w:line="276" w:lineRule="auto"/>
        <w:jc w:val="both"/>
        <w:rPr>
          <w:rFonts w:ascii="Arial" w:hAnsi="Arial" w:cs="Arial"/>
        </w:rPr>
      </w:pPr>
    </w:p>
    <w:p w:rsidR="00B53AEF" w:rsidRPr="00073905" w:rsidRDefault="00B53AEF" w:rsidP="00B53AEF">
      <w:pPr>
        <w:spacing w:line="276" w:lineRule="auto"/>
        <w:jc w:val="both"/>
        <w:rPr>
          <w:rFonts w:ascii="Arial" w:hAnsi="Arial" w:cs="Arial"/>
          <w:color w:val="000000"/>
        </w:rPr>
      </w:pPr>
      <w:r w:rsidRPr="00073905">
        <w:rPr>
          <w:rFonts w:ascii="Arial" w:hAnsi="Arial" w:cs="Arial"/>
          <w:color w:val="000000"/>
        </w:rPr>
        <w:t>Nekretnine u vlasništvu Republike Hrvatske mogu se darovati u svrhu:</w:t>
      </w:r>
    </w:p>
    <w:p w:rsidR="00B53AEF" w:rsidRPr="00073905" w:rsidRDefault="00B53AEF" w:rsidP="00B571E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73905">
        <w:rPr>
          <w:rFonts w:ascii="Arial" w:hAnsi="Arial" w:cs="Arial"/>
          <w:color w:val="000000"/>
        </w:rPr>
        <w:lastRenderedPageBreak/>
        <w:t>ostvarenja projekata koji su od osobitog značenja za gospodarski razvoj, poput izgradnje poduzetničkih zona te realizacije strateških investicijskih projekata od šireg značaja za Republiku Hrvatsku i/ili jedinice lokalne i područne (regionalne) samouprave, koji su kao takvi utvrđeni od strane nadležnog tijela jedinica lokalne i područne (regionalne) samouprave,</w:t>
      </w:r>
    </w:p>
    <w:p w:rsidR="00B53AEF" w:rsidRPr="00073905" w:rsidRDefault="00B53AEF" w:rsidP="00B571E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73905">
        <w:rPr>
          <w:rFonts w:ascii="Arial" w:hAnsi="Arial" w:cs="Arial"/>
          <w:color w:val="000000"/>
        </w:rPr>
        <w:t>ostvarenja projekata koji su od općeg javnog ili socijalnog interesa, poput izgradnje škola, dječjih vrtića, bolnica, domova zdravlja, društvenih domova, izgradnje spomen obilježja i memorijalnih centara, groblja, ustanova socijalne skrbi, provođenje programa deinstitucionalizacije osoba s invaliditetom, izgradnje sportskih i drugih sličnih objekata i provedbe programa prema Zakonu o društveno poticanoj stanogradnji, ukoliko se ne osniva pravo građenja, i</w:t>
      </w:r>
    </w:p>
    <w:p w:rsidR="00B53AEF" w:rsidRPr="00073905" w:rsidRDefault="00B53AEF" w:rsidP="00B571E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73905">
        <w:rPr>
          <w:rFonts w:ascii="Arial" w:hAnsi="Arial" w:cs="Arial"/>
          <w:color w:val="000000"/>
        </w:rPr>
        <w:t>izvršenja obveza Republike Hrvatske.</w:t>
      </w:r>
    </w:p>
    <w:p w:rsidR="00E94755" w:rsidRDefault="00E94755" w:rsidP="001F62B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3706E9" w:rsidRPr="003706E9" w:rsidRDefault="003706E9" w:rsidP="003706E9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706E9">
        <w:rPr>
          <w:rFonts w:ascii="Arial" w:hAnsi="Arial" w:cs="Arial"/>
          <w:color w:val="000000" w:themeColor="text1"/>
        </w:rPr>
        <w:t>Nekretnine koje su u zemljišnim knjigama upisane kao vlasništvo Republike Hrvatske i koje su se na dan 1. siječnja 2017. koristile kao škole, domovi zdravlja, bolnice i druge ustanove kojima su osnivači jedinice lokalne i područne (regionalne) samouprave i koje se koriste u obrazovne i zdravstvene svrhe te groblja, mrtvačnice, spomenici, parkovi, trgovi, dječja igrališta, sportsko-rekreacijski objekti, sportska igrališta, društveni domovi, vatrogasni domovi, spomen-domovi, tržnice i javne stube temeljem novog Zakona o upravljanju državnom imovinom upisat će se u vlasništvo jedinca lokalne ili područne (regionalne) samouprave na čijem području se nalaze odnosno u vlasništvo ustanove koja ih koristi ili njima upravlja i koja je vlasništvo nekretnine stekla temeljem posebnog propisa.</w:t>
      </w:r>
    </w:p>
    <w:p w:rsidR="003706E9" w:rsidRDefault="003706E9" w:rsidP="003706E9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3706E9" w:rsidRPr="00E94755" w:rsidRDefault="003706E9" w:rsidP="003706E9">
      <w:pPr>
        <w:spacing w:line="276" w:lineRule="auto"/>
        <w:jc w:val="both"/>
        <w:rPr>
          <w:rFonts w:ascii="Arial" w:hAnsi="Arial" w:cs="Arial"/>
          <w:color w:val="000000"/>
        </w:rPr>
      </w:pPr>
      <w:r w:rsidRPr="00E94755">
        <w:rPr>
          <w:rFonts w:ascii="Arial" w:hAnsi="Arial" w:cs="Arial"/>
          <w:color w:val="000000"/>
        </w:rPr>
        <w:t>Jedinice lokalne i područne (regionalne) samouprave, odnosno ustanove</w:t>
      </w:r>
      <w:r w:rsidR="00E94755" w:rsidRPr="00E94755">
        <w:rPr>
          <w:rFonts w:ascii="Arial" w:hAnsi="Arial" w:cs="Arial"/>
          <w:color w:val="000000"/>
        </w:rPr>
        <w:t xml:space="preserve"> bile su</w:t>
      </w:r>
      <w:r w:rsidRPr="00E94755">
        <w:rPr>
          <w:rFonts w:ascii="Arial" w:hAnsi="Arial" w:cs="Arial"/>
          <w:color w:val="000000"/>
        </w:rPr>
        <w:t xml:space="preserve"> dužne do 31. prosinca 2019. dostaviti Ministarstvu zahtjev za izdavanje isprave podobne za upis prava vlasništva na gore spomenutim nekretninama. </w:t>
      </w:r>
    </w:p>
    <w:p w:rsidR="003706E9" w:rsidRPr="00A55490" w:rsidRDefault="003706E9" w:rsidP="003706E9">
      <w:pPr>
        <w:spacing w:line="276" w:lineRule="auto"/>
        <w:jc w:val="both"/>
        <w:rPr>
          <w:rFonts w:ascii="Arial" w:hAnsi="Arial" w:cs="Arial"/>
          <w:color w:val="000000"/>
          <w:highlight w:val="yellow"/>
        </w:rPr>
      </w:pPr>
    </w:p>
    <w:p w:rsidR="003706E9" w:rsidRDefault="003706E9" w:rsidP="003706E9">
      <w:pPr>
        <w:spacing w:line="276" w:lineRule="auto"/>
        <w:jc w:val="both"/>
        <w:rPr>
          <w:rFonts w:ascii="Arial" w:hAnsi="Arial" w:cs="Arial"/>
          <w:color w:val="000000"/>
        </w:rPr>
      </w:pPr>
      <w:r w:rsidRPr="00E94755">
        <w:rPr>
          <w:rFonts w:ascii="Arial" w:hAnsi="Arial" w:cs="Arial"/>
          <w:color w:val="000000"/>
        </w:rPr>
        <w:t>Ministarstvo će izdati ispravu podobnu za upis prava vlasništva na navedenim nekretninama jedinici lokalne i područne (regionalne) samouprave, odnosno ustanovi sukladno pravodobno podnesenim zahtjevima. Jedinice lokalne i područne (regionalne) samouprave, odnosno ustanove dužne su provesti sve pripremne i provedbene postupke uključujući i formiranje građevinskih čestica radi upisa vlasništva na spomenutim nekretninama u zemljišne knjige</w:t>
      </w:r>
      <w:r w:rsidR="00582E5D" w:rsidRPr="00E94755">
        <w:rPr>
          <w:rFonts w:ascii="Arial" w:hAnsi="Arial" w:cs="Arial"/>
          <w:color w:val="000000"/>
        </w:rPr>
        <w:t>.</w:t>
      </w:r>
    </w:p>
    <w:p w:rsidR="00E24AC6" w:rsidRDefault="00E24AC6" w:rsidP="001F62B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A10AAA" w:rsidRPr="00A10AAA" w:rsidRDefault="00A10AAA" w:rsidP="00A10AAA">
      <w:pPr>
        <w:spacing w:line="276" w:lineRule="auto"/>
        <w:jc w:val="both"/>
        <w:rPr>
          <w:rFonts w:ascii="Arial" w:hAnsi="Arial" w:cs="Arial"/>
          <w:color w:val="000000"/>
        </w:rPr>
      </w:pPr>
      <w:r w:rsidRPr="00A10AAA">
        <w:rPr>
          <w:rFonts w:ascii="Arial" w:hAnsi="Arial" w:cs="Arial"/>
          <w:color w:val="000000"/>
        </w:rPr>
        <w:t xml:space="preserve">Općina </w:t>
      </w:r>
      <w:r w:rsidR="00547A8F">
        <w:rPr>
          <w:rFonts w:ascii="Arial" w:hAnsi="Arial" w:cs="Arial"/>
          <w:color w:val="000000"/>
        </w:rPr>
        <w:t>Rovišće</w:t>
      </w:r>
      <w:r w:rsidRPr="00A10AAA">
        <w:rPr>
          <w:rFonts w:ascii="Arial" w:hAnsi="Arial" w:cs="Arial"/>
          <w:color w:val="000000"/>
        </w:rPr>
        <w:t xml:space="preserve"> će zatražiti od Ministarstva </w:t>
      </w:r>
      <w:r w:rsidR="00BC53F9" w:rsidRPr="00BC53F9">
        <w:rPr>
          <w:rFonts w:ascii="Arial" w:hAnsi="Arial" w:cs="Arial"/>
          <w:color w:val="000000"/>
        </w:rPr>
        <w:t xml:space="preserve">prostornoga uređenja, graditeljstva </w:t>
      </w:r>
      <w:r w:rsidR="00BC53F9">
        <w:rPr>
          <w:rFonts w:ascii="Arial" w:hAnsi="Arial" w:cs="Arial"/>
          <w:color w:val="000000"/>
        </w:rPr>
        <w:t xml:space="preserve">i </w:t>
      </w:r>
      <w:r w:rsidRPr="00A10AAA">
        <w:rPr>
          <w:rFonts w:ascii="Arial" w:hAnsi="Arial" w:cs="Arial"/>
          <w:color w:val="000000"/>
        </w:rPr>
        <w:t>državne imovine darovanje sljedećih nekretnina:</w:t>
      </w:r>
    </w:p>
    <w:p w:rsidR="00A10AAA" w:rsidRDefault="00A10AAA" w:rsidP="001F62B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A10AAA" w:rsidRPr="00A10AAA" w:rsidRDefault="00A10AAA" w:rsidP="00A10AAA">
      <w:pPr>
        <w:pStyle w:val="Caption"/>
        <w:keepNext/>
        <w:spacing w:after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10AAA">
        <w:rPr>
          <w:rFonts w:ascii="Arial" w:hAnsi="Arial" w:cs="Arial"/>
          <w:color w:val="000000" w:themeColor="text1"/>
          <w:sz w:val="22"/>
          <w:szCs w:val="22"/>
        </w:rPr>
        <w:t xml:space="preserve">Tablica </w:t>
      </w:r>
      <w:r w:rsidR="001D0F6A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="00C82AF6">
        <w:rPr>
          <w:rFonts w:ascii="Arial" w:hAnsi="Arial" w:cs="Arial"/>
          <w:color w:val="000000" w:themeColor="text1"/>
          <w:sz w:val="22"/>
          <w:szCs w:val="22"/>
        </w:rPr>
        <w:instrText xml:space="preserve"> SEQ Tablica \* ARABIC </w:instrText>
      </w:r>
      <w:r w:rsidR="001D0F6A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DB1039">
        <w:rPr>
          <w:rFonts w:ascii="Arial" w:hAnsi="Arial" w:cs="Arial"/>
          <w:noProof/>
          <w:color w:val="000000" w:themeColor="text1"/>
          <w:sz w:val="22"/>
          <w:szCs w:val="22"/>
        </w:rPr>
        <w:t>6</w:t>
      </w:r>
      <w:r w:rsidR="001D0F6A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BA3DCD">
        <w:rPr>
          <w:rFonts w:ascii="Arial" w:hAnsi="Arial" w:cs="Arial"/>
          <w:color w:val="000000" w:themeColor="text1"/>
          <w:sz w:val="22"/>
          <w:szCs w:val="22"/>
        </w:rPr>
        <w:t>.</w:t>
      </w:r>
      <w:r w:rsidRPr="00A10AAA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</w:t>
      </w:r>
      <w:commentRangeStart w:id="6"/>
      <w:r w:rsidRPr="00A10AAA">
        <w:rPr>
          <w:rFonts w:ascii="Arial" w:hAnsi="Arial" w:cs="Arial"/>
          <w:color w:val="000000" w:themeColor="text1"/>
          <w:sz w:val="22"/>
          <w:szCs w:val="22"/>
        </w:rPr>
        <w:t xml:space="preserve">Nekretnine za koje će Općina </w:t>
      </w:r>
      <w:r w:rsidR="00547A8F">
        <w:rPr>
          <w:rFonts w:ascii="Arial" w:hAnsi="Arial" w:cs="Arial"/>
          <w:color w:val="000000" w:themeColor="text1"/>
          <w:sz w:val="22"/>
          <w:szCs w:val="22"/>
        </w:rPr>
        <w:t>Rovišće</w:t>
      </w:r>
      <w:r w:rsidRPr="00A10AAA">
        <w:rPr>
          <w:rFonts w:ascii="Arial" w:hAnsi="Arial" w:cs="Arial"/>
          <w:color w:val="000000" w:themeColor="text1"/>
          <w:sz w:val="22"/>
          <w:szCs w:val="22"/>
        </w:rPr>
        <w:t xml:space="preserve"> zatražiti darovanje od Ministarstva</w:t>
      </w:r>
      <w:r w:rsidR="00BC53F9" w:rsidRPr="00BC53F9">
        <w:t xml:space="preserve"> </w:t>
      </w:r>
      <w:r w:rsidR="00BC53F9" w:rsidRPr="00BC53F9">
        <w:rPr>
          <w:rFonts w:ascii="Arial" w:hAnsi="Arial" w:cs="Arial"/>
          <w:color w:val="000000" w:themeColor="text1"/>
          <w:sz w:val="22"/>
          <w:szCs w:val="22"/>
        </w:rPr>
        <w:t>prostornoga uređenja, graditeljstva</w:t>
      </w:r>
      <w:r w:rsidR="00BC53F9">
        <w:rPr>
          <w:rFonts w:ascii="Arial" w:hAnsi="Arial" w:cs="Arial"/>
          <w:color w:val="000000" w:themeColor="text1"/>
          <w:sz w:val="22"/>
          <w:szCs w:val="22"/>
        </w:rPr>
        <w:t xml:space="preserve"> i</w:t>
      </w:r>
      <w:r w:rsidRPr="00A10AAA">
        <w:rPr>
          <w:rFonts w:ascii="Arial" w:hAnsi="Arial" w:cs="Arial"/>
          <w:color w:val="000000" w:themeColor="text1"/>
          <w:sz w:val="22"/>
          <w:szCs w:val="22"/>
        </w:rPr>
        <w:t xml:space="preserve"> državne imovine</w:t>
      </w:r>
      <w:commentRangeEnd w:id="6"/>
      <w:r w:rsidR="00D93B34">
        <w:rPr>
          <w:rStyle w:val="CommentReference"/>
          <w:i w:val="0"/>
          <w:iCs w:val="0"/>
          <w:color w:val="auto"/>
        </w:rPr>
        <w:commentReference w:id="6"/>
      </w:r>
    </w:p>
    <w:tbl>
      <w:tblPr>
        <w:tblStyle w:val="Reetkatablice2"/>
        <w:tblW w:w="0" w:type="auto"/>
        <w:tblLook w:val="04A0"/>
      </w:tblPr>
      <w:tblGrid>
        <w:gridCol w:w="1838"/>
        <w:gridCol w:w="992"/>
        <w:gridCol w:w="1843"/>
        <w:gridCol w:w="1985"/>
        <w:gridCol w:w="2688"/>
      </w:tblGrid>
      <w:tr w:rsidR="00A10AAA" w:rsidRPr="00A10AAA" w:rsidTr="005B3AC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A10AAA" w:rsidRPr="00A10AAA" w:rsidRDefault="00A10AAA" w:rsidP="00A10AAA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10AA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Naziv nekretnine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A10AAA" w:rsidRPr="00A10AAA" w:rsidRDefault="00A10AAA" w:rsidP="00A10AAA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10AA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Broj čestice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A10AAA" w:rsidRPr="00A10AAA" w:rsidRDefault="00A10AAA" w:rsidP="00A10AAA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10AA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Katastarska općina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A10AAA" w:rsidRPr="00A10AAA" w:rsidRDefault="00A10AAA" w:rsidP="00A10AAA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10AA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Površina (m</w:t>
            </w:r>
            <w:r w:rsidRPr="00A10AA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vertAlign w:val="superscript"/>
              </w:rPr>
              <w:t>2</w:t>
            </w:r>
            <w:r w:rsidRPr="00A10AA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688" w:type="dxa"/>
            <w:shd w:val="clear" w:color="auto" w:fill="808080" w:themeFill="background1" w:themeFillShade="80"/>
            <w:vAlign w:val="center"/>
          </w:tcPr>
          <w:p w:rsidR="00A10AAA" w:rsidRPr="00A10AAA" w:rsidRDefault="00A10AAA" w:rsidP="00A10AAA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10AA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Razlog zahtjeva za darovanje</w:t>
            </w:r>
          </w:p>
        </w:tc>
      </w:tr>
      <w:tr w:rsidR="00A10AAA" w:rsidRPr="00A10AAA" w:rsidTr="005B3ACB">
        <w:tc>
          <w:tcPr>
            <w:tcW w:w="1838" w:type="dxa"/>
            <w:vAlign w:val="center"/>
          </w:tcPr>
          <w:p w:rsidR="00A10AAA" w:rsidRPr="00A10AAA" w:rsidRDefault="00A10AAA" w:rsidP="00A10AA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0AAA" w:rsidRPr="00A10AAA" w:rsidRDefault="00A10AAA" w:rsidP="00A10AAA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0AAA" w:rsidRPr="00A10AAA" w:rsidRDefault="00A10AAA" w:rsidP="00A10AAA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0AAA" w:rsidRPr="00A10AAA" w:rsidRDefault="00A10AAA" w:rsidP="00A10AAA">
            <w:pPr>
              <w:spacing w:before="100" w:beforeAutospacing="1" w:after="100" w:afterAutospacing="1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A10AAA" w:rsidRPr="00A10AAA" w:rsidRDefault="00A10AAA" w:rsidP="00A10AAA">
            <w:pPr>
              <w:spacing w:before="100" w:beforeAutospacing="1" w:after="100" w:afterAutospacing="1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10AAA" w:rsidRPr="00A10AAA" w:rsidTr="005B3ACB">
        <w:tc>
          <w:tcPr>
            <w:tcW w:w="1838" w:type="dxa"/>
            <w:vAlign w:val="center"/>
          </w:tcPr>
          <w:p w:rsidR="00A10AAA" w:rsidRPr="00A10AAA" w:rsidRDefault="00A10AAA" w:rsidP="00A10AAA">
            <w:pPr>
              <w:spacing w:line="276" w:lineRule="auto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0AAA" w:rsidRPr="00A10AAA" w:rsidRDefault="00A10AAA" w:rsidP="00A10AAA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0AAA" w:rsidRPr="00A10AAA" w:rsidRDefault="00A10AAA" w:rsidP="00A10AAA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0AAA" w:rsidRPr="00A10AAA" w:rsidRDefault="00A10AAA" w:rsidP="00A10AAA">
            <w:pPr>
              <w:spacing w:before="100" w:beforeAutospacing="1" w:after="100" w:afterAutospacing="1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A10AAA" w:rsidRPr="00A10AAA" w:rsidRDefault="00A10AAA" w:rsidP="00A10AAA">
            <w:pPr>
              <w:spacing w:before="100" w:beforeAutospacing="1" w:after="100" w:afterAutospacing="1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10AAA" w:rsidRPr="00A10AAA" w:rsidTr="005B3ACB">
        <w:tc>
          <w:tcPr>
            <w:tcW w:w="1838" w:type="dxa"/>
            <w:vAlign w:val="center"/>
          </w:tcPr>
          <w:p w:rsidR="00A10AAA" w:rsidRPr="00A10AAA" w:rsidRDefault="00A10AAA" w:rsidP="00A10AAA">
            <w:pPr>
              <w:spacing w:line="276" w:lineRule="auto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0AAA" w:rsidRPr="00A10AAA" w:rsidRDefault="00A10AAA" w:rsidP="00A10AAA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0AAA" w:rsidRPr="00A10AAA" w:rsidRDefault="00A10AAA" w:rsidP="00A10AAA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0AAA" w:rsidRPr="00A10AAA" w:rsidRDefault="00A10AAA" w:rsidP="00A10AAA">
            <w:pPr>
              <w:spacing w:before="100" w:beforeAutospacing="1" w:after="100" w:afterAutospacing="1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A10AAA" w:rsidRPr="00A10AAA" w:rsidRDefault="00A10AAA" w:rsidP="00A10AAA">
            <w:pPr>
              <w:spacing w:before="100" w:beforeAutospacing="1" w:after="100" w:afterAutospacing="1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10AAA" w:rsidRPr="00A10AAA" w:rsidTr="005B3ACB">
        <w:tc>
          <w:tcPr>
            <w:tcW w:w="1838" w:type="dxa"/>
            <w:vAlign w:val="center"/>
          </w:tcPr>
          <w:p w:rsidR="00A10AAA" w:rsidRPr="00A10AAA" w:rsidRDefault="00A10AAA" w:rsidP="00A10AAA">
            <w:pPr>
              <w:spacing w:line="276" w:lineRule="auto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0AAA" w:rsidRPr="00A10AAA" w:rsidRDefault="00A10AAA" w:rsidP="00A10AAA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0AAA" w:rsidRPr="00A10AAA" w:rsidRDefault="00A10AAA" w:rsidP="00A10AAA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0AAA" w:rsidRPr="00A10AAA" w:rsidRDefault="00A10AAA" w:rsidP="00A10AAA">
            <w:pPr>
              <w:spacing w:before="100" w:beforeAutospacing="1" w:after="100" w:afterAutospacing="1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A10AAA" w:rsidRPr="00A10AAA" w:rsidRDefault="00A10AAA" w:rsidP="00A10AAA">
            <w:pPr>
              <w:spacing w:before="100" w:beforeAutospacing="1" w:after="100" w:afterAutospacing="1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10AAA" w:rsidRPr="00A10AAA" w:rsidTr="005B3ACB">
        <w:tc>
          <w:tcPr>
            <w:tcW w:w="1838" w:type="dxa"/>
            <w:vAlign w:val="center"/>
          </w:tcPr>
          <w:p w:rsidR="00A10AAA" w:rsidRPr="00A10AAA" w:rsidRDefault="00A10AAA" w:rsidP="00A10AAA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0AAA" w:rsidRPr="00A10AAA" w:rsidRDefault="00A10AAA" w:rsidP="00A10AAA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0AAA" w:rsidRPr="00A10AAA" w:rsidRDefault="00A10AAA" w:rsidP="00A10AAA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0AAA" w:rsidRPr="00A10AAA" w:rsidRDefault="00A10AAA" w:rsidP="00A10AAA">
            <w:pPr>
              <w:spacing w:before="100" w:beforeAutospacing="1" w:after="100" w:afterAutospacing="1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A10AAA" w:rsidRPr="00A10AAA" w:rsidRDefault="00A10AAA" w:rsidP="00A10AAA">
            <w:pPr>
              <w:spacing w:before="100" w:beforeAutospacing="1" w:after="100" w:afterAutospacing="1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10AAA" w:rsidRPr="00A10AAA" w:rsidTr="005B3ACB">
        <w:tc>
          <w:tcPr>
            <w:tcW w:w="1838" w:type="dxa"/>
            <w:vAlign w:val="center"/>
          </w:tcPr>
          <w:p w:rsidR="00A10AAA" w:rsidRPr="00A10AAA" w:rsidRDefault="00A10AAA" w:rsidP="00A10AAA">
            <w:pPr>
              <w:spacing w:line="276" w:lineRule="auto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0AAA" w:rsidRPr="00A10AAA" w:rsidRDefault="00A10AAA" w:rsidP="00A10AAA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0AAA" w:rsidRPr="00A10AAA" w:rsidRDefault="00A10AAA" w:rsidP="00A10AAA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0AAA" w:rsidRPr="00A10AAA" w:rsidRDefault="00A10AAA" w:rsidP="00A10AAA">
            <w:pPr>
              <w:spacing w:before="100" w:beforeAutospacing="1" w:after="100" w:afterAutospacing="1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A10AAA" w:rsidRPr="00A10AAA" w:rsidRDefault="00A10AAA" w:rsidP="00A10AAA">
            <w:pPr>
              <w:spacing w:before="100" w:beforeAutospacing="1" w:after="100" w:afterAutospacing="1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D70FA" w:rsidRDefault="00A10AAA" w:rsidP="005D457E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0"/>
        </w:rPr>
      </w:pPr>
      <w:r w:rsidRPr="00A10AAA">
        <w:rPr>
          <w:rFonts w:ascii="Arial" w:hAnsi="Arial" w:cs="Arial"/>
          <w:i/>
          <w:color w:val="000000" w:themeColor="text1"/>
          <w:sz w:val="20"/>
        </w:rPr>
        <w:t xml:space="preserve">Izvor: Općina </w:t>
      </w:r>
      <w:r w:rsidR="00547A8F">
        <w:rPr>
          <w:rFonts w:ascii="Arial" w:hAnsi="Arial" w:cs="Arial"/>
          <w:i/>
          <w:color w:val="000000" w:themeColor="text1"/>
          <w:sz w:val="20"/>
        </w:rPr>
        <w:t>Rovišće</w:t>
      </w:r>
    </w:p>
    <w:p w:rsidR="0095319A" w:rsidRDefault="0095319A" w:rsidP="005D457E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0"/>
        </w:rPr>
      </w:pPr>
    </w:p>
    <w:p w:rsidR="00FA4498" w:rsidRPr="00FA4498" w:rsidRDefault="00FA4498" w:rsidP="00FA4498">
      <w:pPr>
        <w:keepNext/>
        <w:keepLines/>
        <w:numPr>
          <w:ilvl w:val="0"/>
          <w:numId w:val="9"/>
        </w:numPr>
        <w:jc w:val="center"/>
        <w:outlineLvl w:val="0"/>
        <w:rPr>
          <w:rFonts w:ascii="Arial" w:eastAsiaTheme="majorEastAsia" w:hAnsi="Arial" w:cs="Arial"/>
          <w:b/>
          <w:color w:val="000000" w:themeColor="text1"/>
          <w:szCs w:val="32"/>
        </w:rPr>
      </w:pPr>
      <w:r w:rsidRPr="00FA4498">
        <w:rPr>
          <w:rFonts w:ascii="Arial" w:eastAsiaTheme="majorEastAsia" w:hAnsi="Arial" w:cs="Arial"/>
          <w:b/>
          <w:color w:val="000000" w:themeColor="text1"/>
          <w:szCs w:val="32"/>
        </w:rPr>
        <w:t>POSEBNI CILJEVI I MJERE-SISTEMATIZIRANI PRIKAZ</w:t>
      </w:r>
    </w:p>
    <w:p w:rsidR="00FA4498" w:rsidRPr="00FA4498" w:rsidRDefault="00FA4498" w:rsidP="00FA4498">
      <w:pPr>
        <w:spacing w:line="276" w:lineRule="auto"/>
        <w:contextualSpacing/>
        <w:jc w:val="both"/>
        <w:rPr>
          <w:rFonts w:ascii="Arial" w:hAnsi="Arial" w:cs="Arial"/>
        </w:rPr>
      </w:pPr>
    </w:p>
    <w:p w:rsidR="00FA4498" w:rsidRPr="00FA4498" w:rsidRDefault="00FA4498" w:rsidP="00FA4498">
      <w:pPr>
        <w:spacing w:line="276" w:lineRule="auto"/>
        <w:contextualSpacing/>
        <w:jc w:val="both"/>
        <w:rPr>
          <w:rFonts w:ascii="Arial" w:hAnsi="Arial" w:cs="Arial"/>
        </w:rPr>
      </w:pPr>
      <w:r w:rsidRPr="00FA4498">
        <w:rPr>
          <w:rFonts w:ascii="Arial" w:hAnsi="Arial" w:cs="Arial"/>
        </w:rPr>
        <w:t xml:space="preserve">Sukladno Strategiji upravljanja i raspolaganja imovinom Općine </w:t>
      </w:r>
      <w:r w:rsidR="00547A8F">
        <w:rPr>
          <w:rFonts w:ascii="Arial" w:hAnsi="Arial" w:cs="Arial"/>
        </w:rPr>
        <w:t>Rovišće</w:t>
      </w:r>
      <w:r w:rsidRPr="00FA4498">
        <w:rPr>
          <w:rFonts w:ascii="Arial" w:hAnsi="Arial" w:cs="Arial"/>
        </w:rPr>
        <w:t xml:space="preserve"> za razdoblje 2021.-2027. u nastavku su prikazani posebni ciljevi i s njima povezane mjere koji su definirane u istoimenoj Strategiji. </w:t>
      </w:r>
    </w:p>
    <w:p w:rsidR="00FA4498" w:rsidRPr="00FA4498" w:rsidRDefault="00FA4498" w:rsidP="00FA4498">
      <w:pPr>
        <w:spacing w:line="276" w:lineRule="auto"/>
        <w:contextualSpacing/>
        <w:jc w:val="both"/>
        <w:rPr>
          <w:rFonts w:ascii="Arial" w:hAnsi="Arial" w:cs="Arial"/>
        </w:rPr>
      </w:pPr>
    </w:p>
    <w:p w:rsidR="00FA4498" w:rsidRPr="00FA4498" w:rsidRDefault="00FA4498" w:rsidP="00FA4498">
      <w:pPr>
        <w:spacing w:line="276" w:lineRule="auto"/>
        <w:contextualSpacing/>
        <w:jc w:val="both"/>
        <w:rPr>
          <w:rFonts w:ascii="Arial" w:hAnsi="Arial" w:cs="Arial"/>
          <w:color w:val="000000"/>
        </w:rPr>
      </w:pPr>
      <w:r w:rsidRPr="00FA4498">
        <w:rPr>
          <w:rFonts w:ascii="Arial" w:hAnsi="Arial" w:cs="Arial"/>
          <w:b/>
          <w:color w:val="000000"/>
        </w:rPr>
        <w:t xml:space="preserve">Posebni cilj: Učinkovito upravljanje nekretninama u vlasništvu Općine </w:t>
      </w:r>
      <w:r w:rsidR="00547A8F">
        <w:rPr>
          <w:rFonts w:ascii="Arial" w:hAnsi="Arial" w:cs="Arial"/>
          <w:b/>
          <w:color w:val="000000"/>
        </w:rPr>
        <w:t>Rovišće</w:t>
      </w:r>
      <w:r w:rsidRPr="00FA4498">
        <w:rPr>
          <w:rFonts w:ascii="Arial" w:hAnsi="Arial" w:cs="Arial"/>
          <w:b/>
          <w:color w:val="000000"/>
        </w:rPr>
        <w:t xml:space="preserve"> </w:t>
      </w:r>
      <w:r w:rsidRPr="00FA4498">
        <w:rPr>
          <w:rFonts w:ascii="Arial" w:hAnsi="Arial" w:cs="Arial"/>
          <w:color w:val="000000"/>
        </w:rPr>
        <w:t>operacionalizira se putem sljedećih mjera:</w:t>
      </w:r>
    </w:p>
    <w:p w:rsidR="00FA4498" w:rsidRPr="00FA4498" w:rsidRDefault="00FA4498" w:rsidP="00FA4498">
      <w:pPr>
        <w:numPr>
          <w:ilvl w:val="0"/>
          <w:numId w:val="25"/>
        </w:numPr>
        <w:spacing w:after="160" w:line="276" w:lineRule="auto"/>
        <w:contextualSpacing/>
        <w:jc w:val="both"/>
        <w:rPr>
          <w:rFonts w:ascii="Arial" w:hAnsi="Arial" w:cs="Arial"/>
          <w:color w:val="000000"/>
        </w:rPr>
      </w:pPr>
      <w:r w:rsidRPr="00FA4498">
        <w:rPr>
          <w:rFonts w:ascii="Arial" w:hAnsi="Arial" w:cs="Arial"/>
          <w:color w:val="000000"/>
        </w:rPr>
        <w:t>Smanjenje portfelja nekretnina kojima upravlja Općina putem prodaje</w:t>
      </w:r>
    </w:p>
    <w:p w:rsidR="00FA4498" w:rsidRPr="00FA4498" w:rsidRDefault="00FA4498" w:rsidP="00FA4498">
      <w:pPr>
        <w:numPr>
          <w:ilvl w:val="0"/>
          <w:numId w:val="25"/>
        </w:numPr>
        <w:spacing w:after="160" w:line="276" w:lineRule="auto"/>
        <w:contextualSpacing/>
        <w:jc w:val="both"/>
        <w:rPr>
          <w:rFonts w:ascii="Arial" w:hAnsi="Arial" w:cs="Arial"/>
          <w:color w:val="000000"/>
        </w:rPr>
      </w:pPr>
      <w:r w:rsidRPr="00FA4498">
        <w:rPr>
          <w:rFonts w:ascii="Arial" w:hAnsi="Arial" w:cs="Arial"/>
          <w:color w:val="000000"/>
        </w:rPr>
        <w:t>Aktivacija neiskorištene i neaktivne općinske imovine</w:t>
      </w:r>
    </w:p>
    <w:p w:rsidR="00FA4498" w:rsidRPr="00FA4498" w:rsidRDefault="00FA4498" w:rsidP="00FA4498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A4498" w:rsidRPr="00FA4498" w:rsidRDefault="00FA4498" w:rsidP="00FA4498">
      <w:pPr>
        <w:spacing w:line="276" w:lineRule="auto"/>
        <w:jc w:val="both"/>
        <w:rPr>
          <w:rFonts w:ascii="Arial" w:hAnsi="Arial" w:cs="Arial"/>
          <w:color w:val="000000"/>
        </w:rPr>
      </w:pPr>
      <w:r w:rsidRPr="00FA4498">
        <w:rPr>
          <w:rFonts w:ascii="Arial" w:hAnsi="Arial" w:cs="Arial"/>
          <w:b/>
          <w:color w:val="000000"/>
        </w:rPr>
        <w:t>Posebni cilj: Učinkovito upravljanje vlasničkim udjelima u trgovačkim društvima</w:t>
      </w:r>
      <w:r w:rsidRPr="00FA4498">
        <w:rPr>
          <w:rFonts w:ascii="Arial" w:hAnsi="Arial" w:cs="Arial"/>
          <w:color w:val="000000"/>
        </w:rPr>
        <w:t xml:space="preserve"> operacionalizira se putem sljedećih mjera:</w:t>
      </w:r>
    </w:p>
    <w:p w:rsidR="00FA4498" w:rsidRPr="00FA4498" w:rsidRDefault="00FA4498" w:rsidP="00FA4498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Arial" w:hAnsi="Arial" w:cs="Arial"/>
          <w:color w:val="000000"/>
        </w:rPr>
      </w:pPr>
      <w:r w:rsidRPr="00FA4498">
        <w:rPr>
          <w:rFonts w:ascii="Arial" w:hAnsi="Arial" w:cs="Arial"/>
          <w:color w:val="000000"/>
        </w:rPr>
        <w:t>Vršiti kontrolu nad trgovačkim društvima u kojima Općina ima vlasnički udio te prikupljati i pregledavati izvješća o poslovanju trgovačkih društava</w:t>
      </w:r>
    </w:p>
    <w:p w:rsidR="00FA4498" w:rsidRPr="00FA4498" w:rsidRDefault="00FA4498" w:rsidP="00FA4498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A4498" w:rsidRPr="00FA4498" w:rsidRDefault="00FA4498" w:rsidP="00FA4498">
      <w:pPr>
        <w:spacing w:line="276" w:lineRule="auto"/>
        <w:jc w:val="both"/>
        <w:rPr>
          <w:rFonts w:ascii="Arial" w:hAnsi="Arial" w:cs="Arial"/>
          <w:color w:val="000000"/>
        </w:rPr>
      </w:pPr>
      <w:r w:rsidRPr="00FA4498">
        <w:rPr>
          <w:rFonts w:ascii="Arial" w:hAnsi="Arial" w:cs="Arial"/>
          <w:b/>
          <w:color w:val="000000"/>
        </w:rPr>
        <w:t xml:space="preserve">Posebni cilj: Vođenje, razvoj i unaprjeđenje sveobuhvatne interne evidencije pojavnih oblika imovine kojom upravlja Općina </w:t>
      </w:r>
      <w:r w:rsidR="00547A8F">
        <w:rPr>
          <w:rFonts w:ascii="Arial" w:hAnsi="Arial" w:cs="Arial"/>
          <w:b/>
          <w:color w:val="000000"/>
        </w:rPr>
        <w:t>Rovišće</w:t>
      </w:r>
      <w:r w:rsidRPr="00FA4498">
        <w:rPr>
          <w:rFonts w:ascii="Arial" w:hAnsi="Arial" w:cs="Arial"/>
          <w:color w:val="000000"/>
        </w:rPr>
        <w:t xml:space="preserve"> operacionalizira se putem sljedećih mjera:</w:t>
      </w:r>
    </w:p>
    <w:p w:rsidR="00FA4498" w:rsidRPr="00FA4498" w:rsidRDefault="00FA4498" w:rsidP="00FA4498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Arial" w:hAnsi="Arial" w:cs="Arial"/>
          <w:color w:val="000000"/>
        </w:rPr>
      </w:pPr>
      <w:r w:rsidRPr="00FA4498">
        <w:rPr>
          <w:rFonts w:ascii="Arial" w:hAnsi="Arial" w:cs="Arial"/>
          <w:color w:val="000000"/>
        </w:rPr>
        <w:t>Funkcionalna uspostava evidencije općinske imovine</w:t>
      </w:r>
    </w:p>
    <w:p w:rsidR="00FA4498" w:rsidRPr="00FA4498" w:rsidRDefault="00FA4498" w:rsidP="00FA4498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A4498" w:rsidRPr="00FA4498" w:rsidRDefault="00FA4498" w:rsidP="00FA4498">
      <w:pPr>
        <w:spacing w:line="276" w:lineRule="auto"/>
        <w:jc w:val="both"/>
        <w:rPr>
          <w:rFonts w:ascii="Arial" w:hAnsi="Arial" w:cs="Arial"/>
          <w:color w:val="000000"/>
        </w:rPr>
      </w:pPr>
      <w:r w:rsidRPr="00FA4498">
        <w:rPr>
          <w:rFonts w:ascii="Arial" w:hAnsi="Arial" w:cs="Arial"/>
          <w:b/>
          <w:color w:val="000000"/>
        </w:rPr>
        <w:t xml:space="preserve">Posebni cilj: Nekretnine dovesti u stanje imovinsko-pravne, prostorno-planske i funkcionalno-tržišne sposobnosti </w:t>
      </w:r>
      <w:r w:rsidRPr="00FA4498">
        <w:rPr>
          <w:rFonts w:ascii="Arial" w:hAnsi="Arial" w:cs="Arial"/>
          <w:color w:val="000000"/>
        </w:rPr>
        <w:t>operacionalizira se putem sljedećih mjera:</w:t>
      </w:r>
    </w:p>
    <w:p w:rsidR="00FA4498" w:rsidRPr="00FA4498" w:rsidRDefault="00FA4498" w:rsidP="00FA4498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Arial" w:hAnsi="Arial" w:cs="Arial"/>
          <w:color w:val="000000"/>
        </w:rPr>
      </w:pPr>
      <w:r w:rsidRPr="00FA4498">
        <w:rPr>
          <w:rFonts w:ascii="Arial" w:hAnsi="Arial" w:cs="Arial"/>
          <w:color w:val="000000"/>
        </w:rPr>
        <w:t>Provođenje aktivnosti rješavanja imovinskopravnih odnosa</w:t>
      </w:r>
    </w:p>
    <w:p w:rsidR="00FA4498" w:rsidRPr="00FA4498" w:rsidRDefault="00FA4498" w:rsidP="00FA4498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Arial" w:hAnsi="Arial" w:cs="Arial"/>
          <w:color w:val="000000"/>
        </w:rPr>
      </w:pPr>
      <w:r w:rsidRPr="00FA4498">
        <w:rPr>
          <w:rFonts w:ascii="Arial" w:hAnsi="Arial" w:cs="Arial"/>
          <w:color w:val="000000"/>
        </w:rPr>
        <w:t xml:space="preserve">Procjena potencijala imovine Općine </w:t>
      </w:r>
      <w:r w:rsidR="00547A8F">
        <w:rPr>
          <w:rFonts w:ascii="Arial" w:hAnsi="Arial" w:cs="Arial"/>
          <w:color w:val="000000"/>
        </w:rPr>
        <w:t>Rovišće</w:t>
      </w:r>
      <w:r w:rsidRPr="00FA4498">
        <w:rPr>
          <w:rFonts w:ascii="Arial" w:hAnsi="Arial" w:cs="Arial"/>
          <w:color w:val="000000"/>
        </w:rPr>
        <w:t xml:space="preserve"> - snimanje, popis i ocjena realnog stanja imovine</w:t>
      </w:r>
    </w:p>
    <w:p w:rsidR="00FA4498" w:rsidRPr="00FA4498" w:rsidRDefault="00FA4498" w:rsidP="00FA4498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A4498" w:rsidRPr="00FA4498" w:rsidRDefault="00FA4498" w:rsidP="00FA4498">
      <w:pPr>
        <w:spacing w:line="276" w:lineRule="auto"/>
        <w:jc w:val="both"/>
        <w:rPr>
          <w:rFonts w:ascii="Arial" w:hAnsi="Arial" w:cs="Arial"/>
          <w:color w:val="000000"/>
        </w:rPr>
      </w:pPr>
      <w:r w:rsidRPr="00FA4498">
        <w:rPr>
          <w:rFonts w:ascii="Arial" w:hAnsi="Arial" w:cs="Arial"/>
          <w:b/>
          <w:color w:val="000000"/>
        </w:rPr>
        <w:t xml:space="preserve">Posebni cilj: Normativno urediti upravljanje i raspolaganje svim pojavnim oblicima nekretnina </w:t>
      </w:r>
      <w:r w:rsidRPr="00FA4498">
        <w:rPr>
          <w:rFonts w:ascii="Arial" w:hAnsi="Arial" w:cs="Arial"/>
          <w:color w:val="000000"/>
        </w:rPr>
        <w:t>operacionalizira se putem sljedećih mjera:</w:t>
      </w:r>
    </w:p>
    <w:p w:rsidR="00FA4498" w:rsidRPr="00FA4498" w:rsidRDefault="00FA4498" w:rsidP="00FA4498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Arial" w:hAnsi="Arial" w:cs="Arial"/>
          <w:color w:val="000000"/>
        </w:rPr>
      </w:pPr>
      <w:r w:rsidRPr="00FA4498">
        <w:rPr>
          <w:rFonts w:ascii="Arial" w:hAnsi="Arial" w:cs="Arial"/>
          <w:color w:val="000000"/>
        </w:rPr>
        <w:t>Izmjene i dopune važećih strateških akata te izrada novih strateških akata  upravljanja imovinom</w:t>
      </w:r>
    </w:p>
    <w:p w:rsidR="00FA4498" w:rsidRDefault="00FA4498" w:rsidP="00FA4498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Arial" w:hAnsi="Arial" w:cs="Arial"/>
          <w:color w:val="000000"/>
        </w:rPr>
      </w:pPr>
      <w:r w:rsidRPr="00FA4498">
        <w:rPr>
          <w:rFonts w:ascii="Arial" w:hAnsi="Arial" w:cs="Arial"/>
          <w:color w:val="000000"/>
        </w:rPr>
        <w:t>Donositi opće i pojedinačne akte glede upravljanja imovinom</w:t>
      </w:r>
    </w:p>
    <w:p w:rsidR="00FA4498" w:rsidRDefault="00FA4498" w:rsidP="00FA4498">
      <w:pPr>
        <w:spacing w:after="160" w:line="276" w:lineRule="auto"/>
        <w:contextualSpacing/>
        <w:jc w:val="both"/>
        <w:rPr>
          <w:rFonts w:ascii="Arial" w:hAnsi="Arial" w:cs="Arial"/>
          <w:color w:val="000000"/>
        </w:rPr>
      </w:pPr>
    </w:p>
    <w:p w:rsidR="00FA4498" w:rsidRDefault="00FA4498" w:rsidP="00FA4498">
      <w:pPr>
        <w:spacing w:after="160" w:line="276" w:lineRule="auto"/>
        <w:contextualSpacing/>
        <w:jc w:val="both"/>
        <w:rPr>
          <w:rFonts w:ascii="Arial" w:hAnsi="Arial" w:cs="Arial"/>
          <w:color w:val="000000"/>
        </w:rPr>
      </w:pPr>
    </w:p>
    <w:p w:rsidR="00FA4498" w:rsidRPr="00FA4498" w:rsidRDefault="00FA4498" w:rsidP="00FA4498">
      <w:pPr>
        <w:spacing w:after="160" w:line="276" w:lineRule="auto"/>
        <w:contextualSpacing/>
        <w:jc w:val="both"/>
        <w:rPr>
          <w:rFonts w:ascii="Arial" w:hAnsi="Arial" w:cs="Arial"/>
          <w:color w:val="000000"/>
        </w:rPr>
        <w:sectPr w:rsidR="00FA4498" w:rsidRPr="00FA4498" w:rsidSect="00C82AF6">
          <w:pgSz w:w="11906" w:h="16838"/>
          <w:pgMar w:top="1079" w:right="1133" w:bottom="993" w:left="1417" w:header="708" w:footer="708" w:gutter="0"/>
          <w:cols w:space="708"/>
          <w:titlePg/>
          <w:docGrid w:linePitch="360"/>
        </w:sectPr>
      </w:pPr>
    </w:p>
    <w:tbl>
      <w:tblPr>
        <w:tblStyle w:val="Reetkatablice21"/>
        <w:tblW w:w="0" w:type="auto"/>
        <w:tblLook w:val="04A0"/>
      </w:tblPr>
      <w:tblGrid>
        <w:gridCol w:w="1851"/>
        <w:gridCol w:w="2736"/>
        <w:gridCol w:w="1850"/>
        <w:gridCol w:w="2244"/>
        <w:gridCol w:w="2035"/>
        <w:gridCol w:w="1749"/>
        <w:gridCol w:w="2517"/>
      </w:tblGrid>
      <w:tr w:rsidR="00FA4498" w:rsidRPr="00FA4498" w:rsidTr="00FA4498">
        <w:tc>
          <w:tcPr>
            <w:tcW w:w="0" w:type="auto"/>
            <w:gridSpan w:val="7"/>
            <w:shd w:val="clear" w:color="auto" w:fill="BFBFBF" w:themeFill="background1" w:themeFillShade="BF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</w:rPr>
            </w:pPr>
            <w:r w:rsidRPr="00FA4498">
              <w:rPr>
                <w:rFonts w:ascii="Arial" w:eastAsia="Calibri" w:hAnsi="Arial" w:cs="Arial"/>
                <w:b/>
              </w:rPr>
              <w:lastRenderedPageBreak/>
              <w:t xml:space="preserve">UČINKOVITO UPRAVLJANJE NEKRETNINAMA U VLASNIŠTVU OPĆINE </w:t>
            </w:r>
            <w:r w:rsidR="00547A8F">
              <w:rPr>
                <w:rFonts w:ascii="Arial" w:eastAsia="Calibri" w:hAnsi="Arial" w:cs="Arial"/>
                <w:b/>
              </w:rPr>
              <w:t>ROVIŠĆE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  <w:color w:val="C00000"/>
              </w:rPr>
            </w:pPr>
            <w:r w:rsidRPr="00FA4498">
              <w:rPr>
                <w:rFonts w:ascii="Arial" w:eastAsia="Calibri" w:hAnsi="Arial" w:cs="Arial"/>
                <w:b/>
                <w:color w:val="C00000"/>
              </w:rPr>
              <w:t>POSLOVNI PROSTORI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</w:rPr>
            </w:pPr>
            <w:r w:rsidRPr="00FA4498">
              <w:rPr>
                <w:rFonts w:ascii="Arial" w:eastAsia="Calibri" w:hAnsi="Arial" w:cs="Arial"/>
              </w:rPr>
              <w:t>Raz</w:t>
            </w:r>
            <w:r w:rsidR="00E362AB">
              <w:rPr>
                <w:rFonts w:ascii="Arial" w:eastAsia="Calibri" w:hAnsi="Arial" w:cs="Arial"/>
              </w:rPr>
              <w:t>doblje: siječanj – prosinac 2023</w:t>
            </w:r>
            <w:r w:rsidRPr="00FA4498">
              <w:rPr>
                <w:rFonts w:ascii="Arial" w:eastAsia="Calibri" w:hAnsi="Arial" w:cs="Arial"/>
              </w:rPr>
              <w:t>.</w:t>
            </w:r>
          </w:p>
        </w:tc>
      </w:tr>
      <w:tr w:rsidR="00402895" w:rsidRPr="00FA4498" w:rsidTr="00FA4498">
        <w:tc>
          <w:tcPr>
            <w:tcW w:w="0" w:type="auto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</w:rPr>
            </w:pPr>
            <w:r w:rsidRPr="00FA4498">
              <w:rPr>
                <w:rFonts w:ascii="Arial" w:eastAsia="Calibri" w:hAnsi="Arial" w:cs="Arial"/>
                <w:b/>
              </w:rPr>
              <w:t>MJERA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</w:rPr>
            </w:pPr>
            <w:r w:rsidRPr="00FA4498">
              <w:rPr>
                <w:rFonts w:ascii="Arial" w:eastAsia="Calibri" w:hAnsi="Arial" w:cs="Arial"/>
                <w:b/>
              </w:rPr>
              <w:t>PRAVNO/UPRAVNI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</w:rPr>
            </w:pPr>
            <w:r w:rsidRPr="00FA4498">
              <w:rPr>
                <w:rFonts w:ascii="Arial" w:eastAsia="Calibri" w:hAnsi="Arial" w:cs="Arial"/>
                <w:b/>
              </w:rPr>
              <w:t>INSTRUMENTI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</w:rPr>
            </w:pPr>
            <w:r w:rsidRPr="00FA4498">
              <w:rPr>
                <w:rFonts w:ascii="Arial" w:eastAsia="Calibri" w:hAnsi="Arial" w:cs="Arial"/>
                <w:b/>
              </w:rPr>
              <w:t>PROVEDBE MJERE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</w:rPr>
            </w:pPr>
            <w:r w:rsidRPr="00FA4498">
              <w:rPr>
                <w:rFonts w:ascii="Arial" w:eastAsia="Calibri" w:hAnsi="Arial" w:cs="Arial"/>
                <w:b/>
              </w:rPr>
              <w:t>AKTIVNOSTI/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</w:rPr>
            </w:pPr>
            <w:r w:rsidRPr="00FA4498">
              <w:rPr>
                <w:rFonts w:ascii="Arial" w:eastAsia="Calibri" w:hAnsi="Arial" w:cs="Arial"/>
                <w:b/>
              </w:rPr>
              <w:t>NAČIN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</w:rPr>
            </w:pPr>
            <w:r w:rsidRPr="00FA4498">
              <w:rPr>
                <w:rFonts w:ascii="Arial" w:eastAsia="Calibri" w:hAnsi="Arial" w:cs="Arial"/>
                <w:b/>
              </w:rPr>
              <w:t>OSTVARENJA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</w:rPr>
            </w:pPr>
            <w:r w:rsidRPr="00FA4498">
              <w:rPr>
                <w:rFonts w:ascii="Arial" w:eastAsia="Calibri" w:hAnsi="Arial" w:cs="Arial"/>
                <w:b/>
              </w:rPr>
              <w:t>OPIS AKTIVNOSTI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</w:rPr>
            </w:pPr>
            <w:r w:rsidRPr="00FA4498">
              <w:rPr>
                <w:rFonts w:ascii="Arial" w:eastAsia="Calibri" w:hAnsi="Arial" w:cs="Arial"/>
                <w:b/>
              </w:rPr>
              <w:t>POKAZATELJI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</w:rPr>
            </w:pPr>
            <w:r w:rsidRPr="00FA4498">
              <w:rPr>
                <w:rFonts w:ascii="Arial" w:eastAsia="Calibri" w:hAnsi="Arial" w:cs="Arial"/>
                <w:b/>
              </w:rPr>
              <w:t>REZULTATA</w:t>
            </w:r>
          </w:p>
        </w:tc>
        <w:tc>
          <w:tcPr>
            <w:tcW w:w="1749" w:type="dxa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</w:rPr>
            </w:pPr>
            <w:r w:rsidRPr="00FA4498">
              <w:rPr>
                <w:rFonts w:ascii="Arial" w:eastAsia="Calibri" w:hAnsi="Arial" w:cs="Arial"/>
                <w:b/>
              </w:rPr>
              <w:t>MJERNA JEDINICA ZA POKAZATELJ REZULTATA</w:t>
            </w:r>
          </w:p>
        </w:tc>
        <w:tc>
          <w:tcPr>
            <w:tcW w:w="2517" w:type="dxa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</w:rPr>
            </w:pPr>
            <w:commentRangeStart w:id="7"/>
            <w:r w:rsidRPr="00FA4498">
              <w:rPr>
                <w:rFonts w:ascii="Arial" w:eastAsia="Calibri" w:hAnsi="Arial" w:cs="Arial"/>
                <w:b/>
              </w:rPr>
              <w:t>POLAZNA I CILJANA VRIJEDNOST MJERNE JEDINICE</w:t>
            </w:r>
            <w:commentRangeEnd w:id="7"/>
            <w:r w:rsidR="008E0212">
              <w:rPr>
                <w:rStyle w:val="CommentReference"/>
                <w:lang w:eastAsia="hr-HR"/>
              </w:rPr>
              <w:commentReference w:id="7"/>
            </w:r>
          </w:p>
        </w:tc>
      </w:tr>
      <w:tr w:rsidR="00402895" w:rsidRPr="00FA4498" w:rsidTr="00FA4498">
        <w:trPr>
          <w:trHeight w:val="2037"/>
        </w:trPr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color w:val="000000"/>
                <w:sz w:val="20"/>
                <w:szCs w:val="20"/>
              </w:rPr>
              <w:t>Smanjenje portfelja nekretnina kojima upravlja Općina putem prodaje</w:t>
            </w:r>
          </w:p>
        </w:tc>
        <w:tc>
          <w:tcPr>
            <w:tcW w:w="0" w:type="auto"/>
            <w:vMerge w:val="restart"/>
            <w:vAlign w:val="center"/>
          </w:tcPr>
          <w:p w:rsidR="00FA4498" w:rsidRPr="00E24D2A" w:rsidRDefault="00FA4498" w:rsidP="00FA4498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4D2A">
              <w:rPr>
                <w:rFonts w:ascii="Arial" w:eastAsia="Calibri" w:hAnsi="Arial" w:cs="Arial"/>
                <w:color w:val="000000"/>
                <w:sz w:val="18"/>
                <w:szCs w:val="18"/>
              </w:rPr>
              <w:t>Zakon o upravljanju državnom imovinom</w:t>
            </w:r>
          </w:p>
          <w:p w:rsidR="00FA4498" w:rsidRPr="00E24D2A" w:rsidRDefault="00FA4498" w:rsidP="00FA4498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4D2A">
              <w:rPr>
                <w:rFonts w:ascii="Arial" w:eastAsia="Calibri" w:hAnsi="Arial" w:cs="Arial"/>
                <w:color w:val="000000"/>
                <w:sz w:val="18"/>
                <w:szCs w:val="18"/>
              </w:rPr>
              <w:t>(„Narodne novine“, br. 52/18)</w:t>
            </w:r>
          </w:p>
          <w:p w:rsidR="00FA4498" w:rsidRPr="00E24D2A" w:rsidRDefault="00FA4498" w:rsidP="00FA4498">
            <w:pPr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:rsidR="00FA4498" w:rsidRPr="00E24D2A" w:rsidRDefault="00FA4498" w:rsidP="00FA4498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4D2A">
              <w:rPr>
                <w:rFonts w:ascii="Arial" w:eastAsia="Calibri" w:hAnsi="Arial" w:cs="Arial"/>
                <w:color w:val="000000"/>
                <w:sz w:val="18"/>
                <w:szCs w:val="18"/>
              </w:rPr>
              <w:t>Zakon o zakupu i kupoprodaji poslovnog prostora („Narodne novine“, broj 125/11, 64/15, 112/18)</w:t>
            </w:r>
          </w:p>
          <w:p w:rsidR="00FA4498" w:rsidRPr="00E24D2A" w:rsidRDefault="00FA4498" w:rsidP="00FA4498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3D4D5E" w:rsidRDefault="00FA4498" w:rsidP="00CD2D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4D2A">
              <w:rPr>
                <w:rFonts w:ascii="Arial" w:eastAsia="Calibri" w:hAnsi="Arial" w:cs="Arial"/>
                <w:color w:val="000000"/>
                <w:sz w:val="18"/>
                <w:szCs w:val="18"/>
              </w:rPr>
              <w:t>Zakon o procjeni vrijednosti nekretnina</w:t>
            </w:r>
            <w:r w:rsidR="00CD2D9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(„Narodne novine“, broj 78/15)</w:t>
            </w:r>
          </w:p>
          <w:p w:rsidR="00CD2D9C" w:rsidRDefault="00CD2D9C" w:rsidP="00CD2D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CD2D9C" w:rsidRPr="00CD2D9C" w:rsidRDefault="00DF6EDA" w:rsidP="00CD2D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F6EDA">
              <w:rPr>
                <w:rFonts w:ascii="Arial" w:eastAsia="Calibri" w:hAnsi="Arial" w:cs="Arial"/>
                <w:color w:val="000000"/>
                <w:sz w:val="18"/>
                <w:szCs w:val="18"/>
              </w:rPr>
              <w:t>Procedura upravljanja i raspolaganja nekretninama u vlasništvu Općine Rovišće</w:t>
            </w: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Sklapanje ugovora o kupoprodaji </w:t>
            </w: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color w:val="000000"/>
                <w:sz w:val="20"/>
                <w:szCs w:val="20"/>
              </w:rPr>
              <w:t>Sklapanje ugovora o kupoprodaji temeljem provedenog javnog natječaja ili neposred</w:t>
            </w:r>
            <w:r w:rsidR="004242D1">
              <w:rPr>
                <w:rFonts w:ascii="Arial" w:eastAsia="Calibri" w:hAnsi="Arial" w:cs="Arial"/>
                <w:color w:val="000000"/>
                <w:sz w:val="20"/>
                <w:szCs w:val="20"/>
              </w:rPr>
              <w:t>n</w:t>
            </w:r>
            <w:r w:rsidRPr="00FA4498">
              <w:rPr>
                <w:rFonts w:ascii="Arial" w:eastAsia="Calibri" w:hAnsi="Arial" w:cs="Arial"/>
                <w:color w:val="000000"/>
                <w:sz w:val="20"/>
                <w:szCs w:val="20"/>
              </w:rPr>
              <w:t>om pogodbom</w:t>
            </w: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color w:val="000000"/>
                <w:sz w:val="20"/>
                <w:szCs w:val="20"/>
              </w:rPr>
              <w:t>Broj sklopljenih kupoprodajnih ugovora</w:t>
            </w:r>
          </w:p>
        </w:tc>
        <w:tc>
          <w:tcPr>
            <w:tcW w:w="1749" w:type="dxa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517" w:type="dxa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sz w:val="20"/>
                <w:szCs w:val="20"/>
              </w:rPr>
              <w:t>Polazna</w:t>
            </w:r>
            <w:r w:rsidRPr="00FA4498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(X)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sz w:val="20"/>
                <w:szCs w:val="20"/>
              </w:rPr>
              <w:t>Ciljana</w:t>
            </w:r>
            <w:r w:rsidRPr="00FA4498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(X)</w:t>
            </w:r>
          </w:p>
        </w:tc>
      </w:tr>
      <w:tr w:rsidR="00402895" w:rsidRPr="00FA4498" w:rsidTr="00FA4498">
        <w:trPr>
          <w:trHeight w:val="2745"/>
        </w:trPr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color w:val="000000"/>
                <w:sz w:val="20"/>
                <w:szCs w:val="20"/>
              </w:rPr>
              <w:t>Aktivacija neiskorištene i neaktivne općinske imovine</w:t>
            </w:r>
          </w:p>
        </w:tc>
        <w:tc>
          <w:tcPr>
            <w:tcW w:w="0" w:type="auto"/>
            <w:vMerge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color w:val="000000"/>
                <w:sz w:val="20"/>
                <w:szCs w:val="20"/>
              </w:rPr>
              <w:t>Sklapanje ugovora o zakupu</w:t>
            </w: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color w:val="000000"/>
                <w:sz w:val="20"/>
                <w:szCs w:val="20"/>
              </w:rPr>
              <w:t>Potpisivanje ugovora o zakupu s fizičkom ili pravnom osobom</w:t>
            </w: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color w:val="000000"/>
                <w:sz w:val="20"/>
                <w:szCs w:val="20"/>
              </w:rPr>
              <w:t>Broj sklopljenih ugovora o zakupu poslovnih prostora</w:t>
            </w:r>
          </w:p>
        </w:tc>
        <w:tc>
          <w:tcPr>
            <w:tcW w:w="1749" w:type="dxa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517" w:type="dxa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sz w:val="20"/>
                <w:szCs w:val="20"/>
              </w:rPr>
              <w:t>Polazna</w:t>
            </w:r>
            <w:r w:rsidRPr="00FA4498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(X)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sz w:val="20"/>
                <w:szCs w:val="20"/>
              </w:rPr>
              <w:t>Ciljana</w:t>
            </w:r>
            <w:r w:rsidRPr="00FA4498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(X)</w:t>
            </w:r>
          </w:p>
          <w:p w:rsidR="00FA4498" w:rsidRPr="00FA4498" w:rsidRDefault="00FA4498" w:rsidP="00FA4498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</w:tbl>
    <w:p w:rsidR="00FA4498" w:rsidRPr="00FA4498" w:rsidRDefault="00FA4498" w:rsidP="00FA4498">
      <w:pPr>
        <w:spacing w:after="160" w:line="276" w:lineRule="auto"/>
        <w:contextualSpacing/>
        <w:jc w:val="both"/>
        <w:rPr>
          <w:rFonts w:ascii="Arial" w:hAnsi="Arial" w:cs="Arial"/>
          <w:color w:val="000000"/>
        </w:rPr>
      </w:pPr>
    </w:p>
    <w:p w:rsidR="00FA4498" w:rsidRPr="00FA4498" w:rsidRDefault="00FA4498" w:rsidP="00FA4498">
      <w:pPr>
        <w:spacing w:after="160" w:line="276" w:lineRule="auto"/>
        <w:contextualSpacing/>
        <w:jc w:val="both"/>
        <w:rPr>
          <w:rFonts w:ascii="Arial" w:hAnsi="Arial" w:cs="Arial"/>
          <w:color w:val="000000"/>
        </w:rPr>
      </w:pPr>
    </w:p>
    <w:p w:rsidR="00FA4498" w:rsidRPr="00FA4498" w:rsidRDefault="00FA4498" w:rsidP="00FA4498">
      <w:pPr>
        <w:spacing w:after="160" w:line="276" w:lineRule="auto"/>
        <w:contextualSpacing/>
        <w:jc w:val="both"/>
        <w:rPr>
          <w:rFonts w:ascii="Arial" w:hAnsi="Arial" w:cs="Arial"/>
          <w:color w:val="000000"/>
        </w:rPr>
      </w:pPr>
    </w:p>
    <w:p w:rsidR="00FA4498" w:rsidRPr="00FA4498" w:rsidRDefault="00FA4498" w:rsidP="00FA4498">
      <w:pPr>
        <w:spacing w:after="160" w:line="276" w:lineRule="auto"/>
        <w:contextualSpacing/>
        <w:jc w:val="both"/>
        <w:rPr>
          <w:rFonts w:ascii="Arial" w:hAnsi="Arial" w:cs="Arial"/>
          <w:color w:val="000000"/>
        </w:rPr>
      </w:pPr>
    </w:p>
    <w:p w:rsidR="00FA4498" w:rsidRDefault="00FA4498" w:rsidP="00FA4498">
      <w:pPr>
        <w:spacing w:after="160" w:line="276" w:lineRule="auto"/>
        <w:contextualSpacing/>
        <w:jc w:val="both"/>
        <w:rPr>
          <w:rFonts w:ascii="Arial" w:hAnsi="Arial" w:cs="Arial"/>
          <w:color w:val="000000"/>
        </w:rPr>
      </w:pPr>
    </w:p>
    <w:p w:rsidR="00E24D2A" w:rsidRDefault="00E24D2A" w:rsidP="00FA4498">
      <w:pPr>
        <w:spacing w:after="160" w:line="276" w:lineRule="auto"/>
        <w:contextualSpacing/>
        <w:jc w:val="both"/>
        <w:rPr>
          <w:rFonts w:ascii="Arial" w:hAnsi="Arial" w:cs="Arial"/>
          <w:color w:val="000000"/>
        </w:rPr>
      </w:pPr>
    </w:p>
    <w:p w:rsidR="00E24D2A" w:rsidRPr="00FA4498" w:rsidRDefault="00E24D2A" w:rsidP="00FA4498">
      <w:pPr>
        <w:spacing w:after="160" w:line="276" w:lineRule="auto"/>
        <w:contextualSpacing/>
        <w:jc w:val="both"/>
        <w:rPr>
          <w:rFonts w:ascii="Arial" w:hAnsi="Arial" w:cs="Arial"/>
          <w:color w:val="000000"/>
        </w:rPr>
      </w:pPr>
    </w:p>
    <w:p w:rsidR="00D524BB" w:rsidRPr="00FA4498" w:rsidRDefault="00D524BB" w:rsidP="00FA4498">
      <w:pPr>
        <w:spacing w:after="160" w:line="276" w:lineRule="auto"/>
        <w:contextualSpacing/>
        <w:jc w:val="both"/>
        <w:rPr>
          <w:rFonts w:ascii="Arial" w:hAnsi="Arial" w:cs="Arial"/>
          <w:color w:val="000000"/>
        </w:rPr>
      </w:pPr>
    </w:p>
    <w:p w:rsidR="00FA4498" w:rsidRPr="00FA4498" w:rsidRDefault="00FA4498" w:rsidP="00FA4498">
      <w:pPr>
        <w:spacing w:after="160" w:line="276" w:lineRule="auto"/>
        <w:contextualSpacing/>
        <w:jc w:val="both"/>
        <w:rPr>
          <w:rFonts w:ascii="Arial" w:hAnsi="Arial" w:cs="Arial"/>
          <w:color w:val="000000"/>
        </w:rPr>
      </w:pPr>
    </w:p>
    <w:tbl>
      <w:tblPr>
        <w:tblStyle w:val="Reetkatablice23"/>
        <w:tblW w:w="0" w:type="auto"/>
        <w:tblLook w:val="04A0"/>
      </w:tblPr>
      <w:tblGrid>
        <w:gridCol w:w="1792"/>
        <w:gridCol w:w="2563"/>
        <w:gridCol w:w="2001"/>
        <w:gridCol w:w="2322"/>
        <w:gridCol w:w="2038"/>
        <w:gridCol w:w="1749"/>
        <w:gridCol w:w="2517"/>
      </w:tblGrid>
      <w:tr w:rsidR="00FA4498" w:rsidRPr="00FA4498" w:rsidTr="00FA4498">
        <w:tc>
          <w:tcPr>
            <w:tcW w:w="0" w:type="auto"/>
            <w:gridSpan w:val="7"/>
            <w:shd w:val="clear" w:color="auto" w:fill="BFBFBF" w:themeFill="background1" w:themeFillShade="BF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</w:rPr>
            </w:pPr>
            <w:r w:rsidRPr="00FA4498">
              <w:rPr>
                <w:rFonts w:ascii="Arial" w:eastAsia="Calibri" w:hAnsi="Arial" w:cs="Arial"/>
                <w:b/>
              </w:rPr>
              <w:t xml:space="preserve">UČINKOVITO UPRAVLJANJE NEKRETNINAMA U VLASNIŠTVU OPĆINE </w:t>
            </w:r>
            <w:r w:rsidR="00547A8F">
              <w:rPr>
                <w:rFonts w:ascii="Arial" w:eastAsia="Calibri" w:hAnsi="Arial" w:cs="Arial"/>
                <w:b/>
              </w:rPr>
              <w:t>ROVIŠĆE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  <w:color w:val="C00000"/>
              </w:rPr>
            </w:pPr>
            <w:r w:rsidRPr="00FA4498">
              <w:rPr>
                <w:rFonts w:ascii="Arial" w:eastAsia="Calibri" w:hAnsi="Arial" w:cs="Arial"/>
                <w:b/>
                <w:color w:val="C00000"/>
              </w:rPr>
              <w:t>GRAĐEVINSKA I POLJOPRIVREDNA ZEMLJIŠTA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</w:rPr>
            </w:pPr>
            <w:r w:rsidRPr="00FA4498">
              <w:rPr>
                <w:rFonts w:ascii="Arial" w:eastAsia="Calibri" w:hAnsi="Arial" w:cs="Arial"/>
              </w:rPr>
              <w:t>Raz</w:t>
            </w:r>
            <w:r w:rsidR="008E0212">
              <w:rPr>
                <w:rFonts w:ascii="Arial" w:eastAsia="Calibri" w:hAnsi="Arial" w:cs="Arial"/>
              </w:rPr>
              <w:t xml:space="preserve">doblje: siječanj – prosinac </w:t>
            </w:r>
            <w:r w:rsidR="00E362AB">
              <w:rPr>
                <w:rFonts w:ascii="Arial" w:eastAsia="Calibri" w:hAnsi="Arial" w:cs="Arial"/>
              </w:rPr>
              <w:t>2023</w:t>
            </w:r>
            <w:r w:rsidRPr="00FA4498">
              <w:rPr>
                <w:rFonts w:ascii="Arial" w:eastAsia="Calibri" w:hAnsi="Arial" w:cs="Arial"/>
              </w:rPr>
              <w:t>.</w:t>
            </w:r>
          </w:p>
        </w:tc>
      </w:tr>
      <w:tr w:rsidR="00FA4498" w:rsidRPr="00FA4498" w:rsidTr="00FA4498">
        <w:tc>
          <w:tcPr>
            <w:tcW w:w="0" w:type="auto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</w:rPr>
            </w:pPr>
            <w:r w:rsidRPr="00FA4498">
              <w:rPr>
                <w:rFonts w:ascii="Arial" w:eastAsia="Calibri" w:hAnsi="Arial" w:cs="Arial"/>
                <w:b/>
              </w:rPr>
              <w:t>MJERA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</w:rPr>
            </w:pPr>
            <w:r w:rsidRPr="00FA4498">
              <w:rPr>
                <w:rFonts w:ascii="Arial" w:eastAsia="Calibri" w:hAnsi="Arial" w:cs="Arial"/>
                <w:b/>
              </w:rPr>
              <w:t>PRAVNO/UPRAVNI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</w:rPr>
            </w:pPr>
            <w:r w:rsidRPr="00FA4498">
              <w:rPr>
                <w:rFonts w:ascii="Arial" w:eastAsia="Calibri" w:hAnsi="Arial" w:cs="Arial"/>
                <w:b/>
              </w:rPr>
              <w:t>INSTRUMENTI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</w:rPr>
            </w:pPr>
            <w:r w:rsidRPr="00FA4498">
              <w:rPr>
                <w:rFonts w:ascii="Arial" w:eastAsia="Calibri" w:hAnsi="Arial" w:cs="Arial"/>
                <w:b/>
              </w:rPr>
              <w:t>PROVEDBE MJERE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</w:rPr>
            </w:pPr>
            <w:r w:rsidRPr="00FA4498">
              <w:rPr>
                <w:rFonts w:ascii="Arial" w:eastAsia="Calibri" w:hAnsi="Arial" w:cs="Arial"/>
                <w:b/>
              </w:rPr>
              <w:t>AKTIVNOSTI/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</w:rPr>
            </w:pPr>
            <w:r w:rsidRPr="00FA4498">
              <w:rPr>
                <w:rFonts w:ascii="Arial" w:eastAsia="Calibri" w:hAnsi="Arial" w:cs="Arial"/>
                <w:b/>
              </w:rPr>
              <w:t>NAČIN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</w:rPr>
            </w:pPr>
            <w:r w:rsidRPr="00FA4498">
              <w:rPr>
                <w:rFonts w:ascii="Arial" w:eastAsia="Calibri" w:hAnsi="Arial" w:cs="Arial"/>
                <w:b/>
              </w:rPr>
              <w:t>OSTVARENJA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</w:rPr>
            </w:pPr>
            <w:r w:rsidRPr="00FA4498">
              <w:rPr>
                <w:rFonts w:ascii="Arial" w:eastAsia="Calibri" w:hAnsi="Arial" w:cs="Arial"/>
                <w:b/>
              </w:rPr>
              <w:t>OPIS AKTIVNOSTI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</w:rPr>
            </w:pPr>
            <w:r w:rsidRPr="00FA4498">
              <w:rPr>
                <w:rFonts w:ascii="Arial" w:eastAsia="Calibri" w:hAnsi="Arial" w:cs="Arial"/>
                <w:b/>
              </w:rPr>
              <w:t>POKAZATELJI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</w:rPr>
            </w:pPr>
            <w:r w:rsidRPr="00FA4498">
              <w:rPr>
                <w:rFonts w:ascii="Arial" w:eastAsia="Calibri" w:hAnsi="Arial" w:cs="Arial"/>
                <w:b/>
              </w:rPr>
              <w:t>REZULTATA</w:t>
            </w:r>
          </w:p>
        </w:tc>
        <w:tc>
          <w:tcPr>
            <w:tcW w:w="1749" w:type="dxa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</w:rPr>
            </w:pPr>
            <w:r w:rsidRPr="00FA4498">
              <w:rPr>
                <w:rFonts w:ascii="Arial" w:eastAsia="Calibri" w:hAnsi="Arial" w:cs="Arial"/>
                <w:b/>
              </w:rPr>
              <w:t>MJERNA JEDINICA ZA POKAZATELJ REZULTATA</w:t>
            </w:r>
          </w:p>
        </w:tc>
        <w:tc>
          <w:tcPr>
            <w:tcW w:w="2517" w:type="dxa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</w:rPr>
            </w:pPr>
            <w:r w:rsidRPr="00FA4498">
              <w:rPr>
                <w:rFonts w:ascii="Arial" w:eastAsia="Calibri" w:hAnsi="Arial" w:cs="Arial"/>
                <w:b/>
              </w:rPr>
              <w:t>POLAZNA I CILJANA VRIJEDNOST MJERNE JEDINICE</w:t>
            </w:r>
          </w:p>
        </w:tc>
      </w:tr>
      <w:tr w:rsidR="00FA4498" w:rsidRPr="00FA4498" w:rsidTr="00FA4498">
        <w:trPr>
          <w:trHeight w:val="2731"/>
        </w:trPr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color w:val="000000"/>
                <w:sz w:val="20"/>
                <w:szCs w:val="20"/>
              </w:rPr>
              <w:t>Smanjenje portfelja nekretnina kojima upravlja Općina putem prodaje</w:t>
            </w:r>
          </w:p>
        </w:tc>
        <w:tc>
          <w:tcPr>
            <w:tcW w:w="0" w:type="auto"/>
            <w:vMerge w:val="restart"/>
            <w:vAlign w:val="center"/>
          </w:tcPr>
          <w:p w:rsidR="00E24D2A" w:rsidRDefault="00E24D2A" w:rsidP="005F38D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FA4498" w:rsidRPr="00E24D2A" w:rsidRDefault="00FA4498" w:rsidP="005F38D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4D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Zakon </w:t>
            </w:r>
            <w:r w:rsidR="005F38DF" w:rsidRPr="00E24D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o upravljanju državnom imovinom </w:t>
            </w:r>
            <w:r w:rsidRPr="00E24D2A">
              <w:rPr>
                <w:rFonts w:ascii="Arial" w:eastAsia="Calibri" w:hAnsi="Arial" w:cs="Arial"/>
                <w:color w:val="000000"/>
                <w:sz w:val="18"/>
                <w:szCs w:val="18"/>
              </w:rPr>
              <w:t>(„Narodne novine“, br. 52/18)</w:t>
            </w:r>
          </w:p>
          <w:p w:rsidR="00FA4498" w:rsidRPr="00E24D2A" w:rsidRDefault="00FA4498" w:rsidP="00FA4498">
            <w:pPr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:rsidR="00FA4498" w:rsidRPr="00E24D2A" w:rsidRDefault="00FA4498" w:rsidP="005F38D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4D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Zakon o </w:t>
            </w:r>
            <w:r w:rsidR="005F38DF" w:rsidRPr="00E24D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procjeni vrijednosti nekretnina </w:t>
            </w:r>
            <w:r w:rsidRPr="00E24D2A">
              <w:rPr>
                <w:rFonts w:ascii="Arial" w:eastAsia="Calibri" w:hAnsi="Arial" w:cs="Arial"/>
                <w:color w:val="000000"/>
                <w:sz w:val="18"/>
                <w:szCs w:val="18"/>
              </w:rPr>
              <w:t>(„Narodne novine“, br. 78/15)</w:t>
            </w:r>
          </w:p>
          <w:p w:rsidR="00FA4498" w:rsidRPr="00E24D2A" w:rsidRDefault="00FA4498" w:rsidP="00FA4498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FA4498" w:rsidRPr="00E24D2A" w:rsidRDefault="00FA4498" w:rsidP="00FA4498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4D2A">
              <w:rPr>
                <w:rFonts w:ascii="Arial" w:eastAsia="Calibri" w:hAnsi="Arial" w:cs="Arial"/>
                <w:color w:val="000000"/>
                <w:sz w:val="18"/>
                <w:szCs w:val="18"/>
              </w:rPr>
              <w:t>Zakon o prostornom uređenju</w:t>
            </w:r>
          </w:p>
          <w:p w:rsidR="00FA4498" w:rsidRPr="00E24D2A" w:rsidRDefault="00FA4498" w:rsidP="00FA4498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4D2A">
              <w:rPr>
                <w:rFonts w:ascii="Arial" w:eastAsia="Calibri" w:hAnsi="Arial" w:cs="Arial"/>
                <w:color w:val="000000"/>
                <w:sz w:val="18"/>
                <w:szCs w:val="18"/>
              </w:rPr>
              <w:t>(„Narodne novine“, br. 153/13, 65/17, 114/18, 39/19, 98/19)</w:t>
            </w:r>
          </w:p>
          <w:p w:rsidR="00FA4498" w:rsidRPr="00E24D2A" w:rsidRDefault="00FA4498" w:rsidP="00FA4498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FA4498" w:rsidRPr="00E24D2A" w:rsidRDefault="00FA4498" w:rsidP="00FA4498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4D2A">
              <w:rPr>
                <w:rFonts w:ascii="Arial" w:eastAsia="Calibri" w:hAnsi="Arial" w:cs="Arial"/>
                <w:color w:val="000000"/>
                <w:sz w:val="18"/>
                <w:szCs w:val="18"/>
              </w:rPr>
              <w:t>Zakon o gradnji („Narodne novine“, broj 153/13, 20/17, 39/19, 125/19)</w:t>
            </w:r>
          </w:p>
          <w:p w:rsidR="00FA4498" w:rsidRPr="00E24D2A" w:rsidRDefault="00FA4498" w:rsidP="00FA4498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FA4498" w:rsidRPr="00E24D2A" w:rsidRDefault="00FA4498" w:rsidP="00FA4498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4D2A">
              <w:rPr>
                <w:rFonts w:ascii="Arial" w:eastAsia="Calibri" w:hAnsi="Arial" w:cs="Arial"/>
                <w:color w:val="000000"/>
                <w:sz w:val="18"/>
                <w:szCs w:val="18"/>
              </w:rPr>
              <w:t>Zakon o poljoprivrednom zemljištu („Narodne novine“, broj 20/18, 115/18, 98/19)</w:t>
            </w:r>
          </w:p>
          <w:p w:rsidR="00CD2D9C" w:rsidRDefault="00CD2D9C" w:rsidP="00C43E9D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F6EDA" w:rsidRPr="00DF6EDA" w:rsidRDefault="00DF6EDA" w:rsidP="00DF6ED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F6EDA">
              <w:rPr>
                <w:rFonts w:ascii="Arial" w:eastAsia="Calibri" w:hAnsi="Arial" w:cs="Arial"/>
                <w:color w:val="000000"/>
                <w:sz w:val="18"/>
                <w:szCs w:val="18"/>
              </w:rPr>
              <w:t>Procedura upravljanja i raspolaganja nekretninama u vlasništvu Općine Rovišće</w:t>
            </w: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Sklapanje ugovora o kupoprodaji građevinskog zemljišta </w:t>
            </w: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color w:val="000000"/>
                <w:sz w:val="20"/>
                <w:szCs w:val="20"/>
              </w:rPr>
              <w:t>Sklapanje ugovora o kupoprodaji građevinskog zemljišta temeljem provedenog javnog natječaja ili neposred</w:t>
            </w:r>
            <w:r w:rsidR="004242D1">
              <w:rPr>
                <w:rFonts w:ascii="Arial" w:eastAsia="Calibri" w:hAnsi="Arial" w:cs="Arial"/>
                <w:color w:val="000000"/>
                <w:sz w:val="20"/>
                <w:szCs w:val="20"/>
              </w:rPr>
              <w:t>n</w:t>
            </w:r>
            <w:r w:rsidRPr="00FA4498">
              <w:rPr>
                <w:rFonts w:ascii="Arial" w:eastAsia="Calibri" w:hAnsi="Arial" w:cs="Arial"/>
                <w:color w:val="000000"/>
                <w:sz w:val="20"/>
                <w:szCs w:val="20"/>
              </w:rPr>
              <w:t>om pogodbom</w:t>
            </w: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color w:val="000000"/>
                <w:sz w:val="20"/>
                <w:szCs w:val="20"/>
              </w:rPr>
              <w:t>Broj sklopljenih kupoprodajnih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color w:val="000000"/>
                <w:sz w:val="20"/>
                <w:szCs w:val="20"/>
              </w:rPr>
              <w:t>ugovora za građevinsko zemljište</w:t>
            </w:r>
          </w:p>
        </w:tc>
        <w:tc>
          <w:tcPr>
            <w:tcW w:w="1749" w:type="dxa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517" w:type="dxa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color w:val="000000"/>
                <w:sz w:val="20"/>
                <w:szCs w:val="20"/>
              </w:rPr>
              <w:t>Polazna</w:t>
            </w:r>
            <w:r w:rsidRPr="00FA4498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(X)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color w:val="000000"/>
                <w:sz w:val="20"/>
                <w:szCs w:val="20"/>
              </w:rPr>
              <w:t>Ciljana</w:t>
            </w:r>
            <w:r w:rsidRPr="00FA4498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(X)</w:t>
            </w:r>
          </w:p>
          <w:p w:rsidR="00FA4498" w:rsidRPr="00FA4498" w:rsidRDefault="00FA4498" w:rsidP="00FA4498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FA4498" w:rsidRPr="00FA4498" w:rsidTr="00CD2D9C">
        <w:trPr>
          <w:trHeight w:val="3102"/>
        </w:trPr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color w:val="000000"/>
                <w:sz w:val="20"/>
                <w:szCs w:val="20"/>
              </w:rPr>
              <w:t>Aktivacija neiskorištene i neaktivne općinske imovine</w:t>
            </w:r>
          </w:p>
        </w:tc>
        <w:tc>
          <w:tcPr>
            <w:tcW w:w="0" w:type="auto"/>
            <w:vMerge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color w:val="000000"/>
                <w:sz w:val="20"/>
                <w:szCs w:val="20"/>
              </w:rPr>
              <w:t>Sklapanje ugovora o zakupu poljoprivrednih zemljišta</w:t>
            </w: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color w:val="000000"/>
                <w:sz w:val="20"/>
                <w:szCs w:val="20"/>
              </w:rPr>
              <w:t>Potpisivanje ugovora o zakupu s fizičkom ili pravnom osobom</w:t>
            </w: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color w:val="000000"/>
                <w:sz w:val="20"/>
                <w:szCs w:val="20"/>
              </w:rPr>
              <w:t>Broj sklopljenih ugovora o zakupu poljoprivrednih zemljišta</w:t>
            </w:r>
          </w:p>
        </w:tc>
        <w:tc>
          <w:tcPr>
            <w:tcW w:w="1749" w:type="dxa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517" w:type="dxa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color w:val="000000"/>
                <w:sz w:val="20"/>
                <w:szCs w:val="20"/>
              </w:rPr>
              <w:t>Polazna</w:t>
            </w:r>
            <w:r w:rsidRPr="00FA4498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(X)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color w:val="000000"/>
                <w:sz w:val="20"/>
                <w:szCs w:val="20"/>
              </w:rPr>
              <w:t>Ciljana</w:t>
            </w:r>
            <w:r w:rsidRPr="00FA4498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(X)</w:t>
            </w:r>
          </w:p>
        </w:tc>
      </w:tr>
    </w:tbl>
    <w:p w:rsidR="00FA4498" w:rsidRPr="00FA4498" w:rsidRDefault="00FA4498" w:rsidP="00FA4498">
      <w:pPr>
        <w:spacing w:line="276" w:lineRule="auto"/>
        <w:contextualSpacing/>
        <w:jc w:val="both"/>
        <w:rPr>
          <w:rFonts w:ascii="Arial" w:eastAsia="Arial" w:hAnsi="Arial" w:cs="Arial"/>
          <w:color w:val="FF0000"/>
          <w:szCs w:val="22"/>
        </w:rPr>
      </w:pPr>
    </w:p>
    <w:p w:rsidR="00FA4498" w:rsidRPr="00FA4498" w:rsidRDefault="00FA4498" w:rsidP="00FA4498">
      <w:pPr>
        <w:spacing w:line="276" w:lineRule="auto"/>
        <w:contextualSpacing/>
        <w:jc w:val="both"/>
        <w:rPr>
          <w:rFonts w:ascii="Arial" w:eastAsia="Arial" w:hAnsi="Arial" w:cs="Arial"/>
          <w:color w:val="FF0000"/>
          <w:szCs w:val="22"/>
        </w:rPr>
      </w:pPr>
    </w:p>
    <w:p w:rsidR="00FA4498" w:rsidRPr="00FA4498" w:rsidRDefault="00FA4498" w:rsidP="00FA4498">
      <w:pPr>
        <w:spacing w:line="276" w:lineRule="auto"/>
        <w:contextualSpacing/>
        <w:jc w:val="both"/>
        <w:rPr>
          <w:rFonts w:ascii="Arial" w:eastAsia="Arial" w:hAnsi="Arial" w:cs="Arial"/>
          <w:color w:val="FF0000"/>
          <w:szCs w:val="22"/>
        </w:rPr>
      </w:pPr>
    </w:p>
    <w:p w:rsidR="00FA4498" w:rsidRPr="00FA4498" w:rsidRDefault="00FA4498" w:rsidP="00FA4498">
      <w:pPr>
        <w:spacing w:line="276" w:lineRule="auto"/>
        <w:contextualSpacing/>
        <w:jc w:val="both"/>
        <w:rPr>
          <w:rFonts w:ascii="Arial" w:eastAsia="Arial" w:hAnsi="Arial" w:cs="Arial"/>
          <w:color w:val="FF0000"/>
          <w:szCs w:val="22"/>
        </w:rPr>
      </w:pPr>
    </w:p>
    <w:p w:rsidR="00FA4498" w:rsidRPr="00FA4498" w:rsidRDefault="00FA4498" w:rsidP="00FA4498">
      <w:pPr>
        <w:rPr>
          <w:rFonts w:ascii="Arial" w:eastAsia="Arial" w:hAnsi="Arial" w:cs="Arial"/>
          <w:szCs w:val="22"/>
        </w:rPr>
      </w:pPr>
    </w:p>
    <w:p w:rsidR="00FA4498" w:rsidRPr="00FA4498" w:rsidRDefault="00FA4498" w:rsidP="00FA4498">
      <w:pPr>
        <w:rPr>
          <w:rFonts w:ascii="Arial" w:eastAsia="Arial" w:hAnsi="Arial" w:cs="Arial"/>
          <w:szCs w:val="22"/>
        </w:rPr>
      </w:pPr>
    </w:p>
    <w:tbl>
      <w:tblPr>
        <w:tblStyle w:val="Reetkatablice31"/>
        <w:tblW w:w="0" w:type="auto"/>
        <w:tblLook w:val="04A0"/>
      </w:tblPr>
      <w:tblGrid>
        <w:gridCol w:w="1707"/>
        <w:gridCol w:w="2795"/>
        <w:gridCol w:w="2459"/>
        <w:gridCol w:w="1958"/>
        <w:gridCol w:w="1797"/>
        <w:gridCol w:w="1749"/>
        <w:gridCol w:w="2517"/>
      </w:tblGrid>
      <w:tr w:rsidR="00FA4498" w:rsidRPr="00FA4498" w:rsidTr="00FA4498">
        <w:tc>
          <w:tcPr>
            <w:tcW w:w="0" w:type="auto"/>
            <w:gridSpan w:val="7"/>
            <w:shd w:val="clear" w:color="auto" w:fill="BFBFBF" w:themeFill="background1" w:themeFillShade="BF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</w:rPr>
            </w:pPr>
            <w:r w:rsidRPr="00FA4498">
              <w:rPr>
                <w:rFonts w:ascii="Arial" w:eastAsia="Calibri" w:hAnsi="Arial" w:cs="Arial"/>
                <w:b/>
              </w:rPr>
              <w:t xml:space="preserve">UČINKOVITO UPRAVLJANJE VLASNIČKIM UDJELIMA U TRGOVAČKIM DRUŠTVIMA 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</w:rPr>
            </w:pPr>
            <w:r w:rsidRPr="00FA4498">
              <w:rPr>
                <w:rFonts w:ascii="Arial" w:eastAsia="Calibri" w:hAnsi="Arial" w:cs="Arial"/>
              </w:rPr>
              <w:t>Raz</w:t>
            </w:r>
            <w:r w:rsidR="00E362AB">
              <w:rPr>
                <w:rFonts w:ascii="Arial" w:eastAsia="Calibri" w:hAnsi="Arial" w:cs="Arial"/>
              </w:rPr>
              <w:t>doblje: siječanj – prosinac 2023</w:t>
            </w:r>
            <w:r w:rsidRPr="00FA4498">
              <w:rPr>
                <w:rFonts w:ascii="Arial" w:eastAsia="Calibri" w:hAnsi="Arial" w:cs="Arial"/>
              </w:rPr>
              <w:t>.</w:t>
            </w:r>
          </w:p>
        </w:tc>
      </w:tr>
      <w:tr w:rsidR="00FA4498" w:rsidRPr="00FA4498" w:rsidTr="00FA4498">
        <w:tc>
          <w:tcPr>
            <w:tcW w:w="0" w:type="auto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</w:rPr>
            </w:pPr>
            <w:r w:rsidRPr="00FA4498">
              <w:rPr>
                <w:rFonts w:ascii="Arial" w:eastAsia="Calibri" w:hAnsi="Arial" w:cs="Arial"/>
                <w:b/>
              </w:rPr>
              <w:t>MJERA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</w:rPr>
            </w:pPr>
            <w:r w:rsidRPr="00FA4498">
              <w:rPr>
                <w:rFonts w:ascii="Arial" w:eastAsia="Calibri" w:hAnsi="Arial" w:cs="Arial"/>
                <w:b/>
              </w:rPr>
              <w:t>PRAVNO/UPRAVNI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</w:rPr>
            </w:pPr>
            <w:r w:rsidRPr="00FA4498">
              <w:rPr>
                <w:rFonts w:ascii="Arial" w:eastAsia="Calibri" w:hAnsi="Arial" w:cs="Arial"/>
                <w:b/>
              </w:rPr>
              <w:t>INSTRUMENTI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</w:rPr>
            </w:pPr>
            <w:r w:rsidRPr="00FA4498">
              <w:rPr>
                <w:rFonts w:ascii="Arial" w:eastAsia="Calibri" w:hAnsi="Arial" w:cs="Arial"/>
                <w:b/>
              </w:rPr>
              <w:t>PROVEDBE MJERE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</w:rPr>
            </w:pPr>
            <w:r w:rsidRPr="00FA4498">
              <w:rPr>
                <w:rFonts w:ascii="Arial" w:eastAsia="Calibri" w:hAnsi="Arial" w:cs="Arial"/>
                <w:b/>
              </w:rPr>
              <w:t>AKTIVNOSTI/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</w:rPr>
            </w:pPr>
            <w:r w:rsidRPr="00FA4498">
              <w:rPr>
                <w:rFonts w:ascii="Arial" w:eastAsia="Calibri" w:hAnsi="Arial" w:cs="Arial"/>
                <w:b/>
              </w:rPr>
              <w:t>NAČIN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</w:rPr>
            </w:pPr>
            <w:r w:rsidRPr="00FA4498">
              <w:rPr>
                <w:rFonts w:ascii="Arial" w:eastAsia="Calibri" w:hAnsi="Arial" w:cs="Arial"/>
                <w:b/>
              </w:rPr>
              <w:t>OSTVARENJA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</w:rPr>
            </w:pPr>
            <w:r w:rsidRPr="00FA4498">
              <w:rPr>
                <w:rFonts w:ascii="Arial" w:eastAsia="Calibri" w:hAnsi="Arial" w:cs="Arial"/>
                <w:b/>
              </w:rPr>
              <w:t>OPIS AKTIVNOSTI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</w:rPr>
            </w:pPr>
            <w:r w:rsidRPr="00FA4498">
              <w:rPr>
                <w:rFonts w:ascii="Arial" w:eastAsia="Calibri" w:hAnsi="Arial" w:cs="Arial"/>
                <w:b/>
              </w:rPr>
              <w:t>POKAZATELJI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</w:rPr>
            </w:pPr>
            <w:r w:rsidRPr="00FA4498">
              <w:rPr>
                <w:rFonts w:ascii="Arial" w:eastAsia="Calibri" w:hAnsi="Arial" w:cs="Arial"/>
                <w:b/>
              </w:rPr>
              <w:t>REZULTATA</w:t>
            </w:r>
          </w:p>
        </w:tc>
        <w:tc>
          <w:tcPr>
            <w:tcW w:w="1749" w:type="dxa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</w:rPr>
            </w:pPr>
            <w:r w:rsidRPr="00FA4498">
              <w:rPr>
                <w:rFonts w:ascii="Arial" w:eastAsia="Calibri" w:hAnsi="Arial" w:cs="Arial"/>
                <w:b/>
              </w:rPr>
              <w:t>MJERNA JEDINICA ZA POKAZATELJ REZULTATA</w:t>
            </w:r>
          </w:p>
        </w:tc>
        <w:tc>
          <w:tcPr>
            <w:tcW w:w="2517" w:type="dxa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b/>
              </w:rPr>
            </w:pPr>
            <w:r w:rsidRPr="00FA4498">
              <w:rPr>
                <w:rFonts w:ascii="Arial" w:eastAsia="Calibri" w:hAnsi="Arial" w:cs="Arial"/>
                <w:b/>
              </w:rPr>
              <w:t>POLAZNA I CILJANA VRIJEDNOST MJERNE JEDINICE</w:t>
            </w:r>
          </w:p>
        </w:tc>
      </w:tr>
      <w:tr w:rsidR="00FA4498" w:rsidRPr="00FA4498" w:rsidTr="00CD2D9C">
        <w:trPr>
          <w:trHeight w:val="2156"/>
        </w:trPr>
        <w:tc>
          <w:tcPr>
            <w:tcW w:w="0" w:type="auto"/>
            <w:vMerge w:val="restart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sz w:val="20"/>
                <w:szCs w:val="20"/>
              </w:rPr>
              <w:t>Vršiti kontrolu nad trgovačkim društvima u kojima Općina ima vlasnički udio te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sz w:val="20"/>
                <w:szCs w:val="20"/>
              </w:rPr>
              <w:t>prikupljati i pregledavati izvješća o poslovanju trgovačkih društava</w:t>
            </w:r>
          </w:p>
        </w:tc>
        <w:tc>
          <w:tcPr>
            <w:tcW w:w="0" w:type="auto"/>
            <w:vMerge w:val="restart"/>
            <w:vAlign w:val="center"/>
          </w:tcPr>
          <w:p w:rsidR="00FA4498" w:rsidRPr="00E24D2A" w:rsidRDefault="00FA4498" w:rsidP="00FA449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24D2A">
              <w:rPr>
                <w:rFonts w:ascii="Arial" w:eastAsia="Calibri" w:hAnsi="Arial" w:cs="Arial"/>
                <w:sz w:val="18"/>
                <w:szCs w:val="18"/>
              </w:rPr>
              <w:t>Zakon o upravljanju državnom imovinom</w:t>
            </w:r>
          </w:p>
          <w:p w:rsidR="00FA4498" w:rsidRPr="00E24D2A" w:rsidRDefault="00FA4498" w:rsidP="00FA449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24D2A">
              <w:rPr>
                <w:rFonts w:ascii="Arial" w:eastAsia="Calibri" w:hAnsi="Arial" w:cs="Arial"/>
                <w:sz w:val="18"/>
                <w:szCs w:val="18"/>
              </w:rPr>
              <w:t>(„Narodne novine“, br. 52/18)</w:t>
            </w:r>
          </w:p>
          <w:p w:rsidR="00FA4498" w:rsidRPr="00E24D2A" w:rsidRDefault="00FA4498" w:rsidP="00FA449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A4498" w:rsidRPr="00E24D2A" w:rsidRDefault="00FA4498" w:rsidP="00FA449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24D2A">
              <w:rPr>
                <w:rFonts w:ascii="Arial" w:eastAsia="Calibri" w:hAnsi="Arial" w:cs="Arial"/>
                <w:sz w:val="18"/>
                <w:szCs w:val="18"/>
              </w:rPr>
              <w:t>Zakon o pravu na pristup informacijama („Narodne novine“, broj 25/13, 85/15)</w:t>
            </w:r>
          </w:p>
          <w:p w:rsidR="00FA4498" w:rsidRPr="00E24D2A" w:rsidRDefault="00FA4498" w:rsidP="00FA449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A4498" w:rsidRPr="00E24D2A" w:rsidRDefault="00FA4498" w:rsidP="00FA449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24D2A">
              <w:rPr>
                <w:rFonts w:ascii="Arial" w:eastAsia="Calibri" w:hAnsi="Arial" w:cs="Arial"/>
                <w:sz w:val="18"/>
                <w:szCs w:val="18"/>
              </w:rPr>
              <w:t>Zakon o trgovačkim društvima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24D2A">
              <w:rPr>
                <w:rFonts w:ascii="Arial" w:eastAsia="Calibri" w:hAnsi="Arial" w:cs="Arial"/>
                <w:sz w:val="18"/>
                <w:szCs w:val="18"/>
              </w:rPr>
              <w:t>(„Narodne novine“, br. 111/93, 34/99, 121/99, 52/00, 118/03, 107/07, 146/08, 137/09, 125/11, 152/11, 111/12, 68/13, 110/15, 40/19)</w:t>
            </w: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sz w:val="20"/>
                <w:szCs w:val="20"/>
              </w:rPr>
              <w:t>Prikupljati i analizirati izvješća o poslovanju trgovačkih društava</w:t>
            </w: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sz w:val="20"/>
                <w:szCs w:val="20"/>
              </w:rPr>
              <w:t>Zaprimanje i analiziranje financijskih izvještaja dostavljenih od trgovačkih društava</w:t>
            </w: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sz w:val="20"/>
                <w:szCs w:val="20"/>
              </w:rPr>
              <w:t>Broj prikupljenih izvještaja</w:t>
            </w:r>
          </w:p>
        </w:tc>
        <w:tc>
          <w:tcPr>
            <w:tcW w:w="1749" w:type="dxa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sz w:val="20"/>
                <w:szCs w:val="20"/>
              </w:rPr>
              <w:t>Broj</w:t>
            </w:r>
          </w:p>
        </w:tc>
        <w:tc>
          <w:tcPr>
            <w:tcW w:w="2517" w:type="dxa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Polazna (</w:t>
            </w:r>
            <w:r w:rsidR="00547A8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</w:t>
            </w:r>
            <w:r w:rsidR="0040289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Ciljana (</w:t>
            </w:r>
            <w:r w:rsidR="00547A8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</w:t>
            </w:r>
            <w:r w:rsidRPr="00FA449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FA4498" w:rsidRPr="00FA4498" w:rsidRDefault="00FA4498" w:rsidP="00FA44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A4498" w:rsidRPr="00FA4498" w:rsidTr="00CD2D9C">
        <w:trPr>
          <w:trHeight w:val="3116"/>
        </w:trPr>
        <w:tc>
          <w:tcPr>
            <w:tcW w:w="0" w:type="auto"/>
            <w:vMerge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sz w:val="20"/>
                <w:szCs w:val="20"/>
              </w:rPr>
              <w:t xml:space="preserve">Zaprimanje, obrada i analiza godišnjih i srednjoročnih planova dostavljenih od strane trgovačkih društava od posebnog interesa za Općinu </w:t>
            </w: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sz w:val="20"/>
                <w:szCs w:val="20"/>
              </w:rPr>
              <w:t>Pravodobno i potpuno informiranje o poslovanju trgovačkih društava</w:t>
            </w: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sz w:val="20"/>
                <w:szCs w:val="20"/>
              </w:rPr>
              <w:t>Broj zaprimljenih planova</w:t>
            </w:r>
          </w:p>
        </w:tc>
        <w:tc>
          <w:tcPr>
            <w:tcW w:w="1749" w:type="dxa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sz w:val="20"/>
                <w:szCs w:val="20"/>
              </w:rPr>
              <w:t>Broj</w:t>
            </w:r>
          </w:p>
        </w:tc>
        <w:tc>
          <w:tcPr>
            <w:tcW w:w="2517" w:type="dxa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Polazna (</w:t>
            </w:r>
            <w:r w:rsidR="00547A8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</w:t>
            </w:r>
            <w:r w:rsidRPr="00FA449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FA4498" w:rsidRPr="00FA4498" w:rsidRDefault="00FA4498" w:rsidP="00547A8F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A449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Ciljana (</w:t>
            </w:r>
            <w:r w:rsidR="00547A8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</w:t>
            </w:r>
            <w:r w:rsidRPr="00FA449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FA4498" w:rsidRPr="00FA4498" w:rsidRDefault="00FA4498" w:rsidP="00FA4498">
      <w:pPr>
        <w:rPr>
          <w:rFonts w:ascii="Arial" w:eastAsia="Arial" w:hAnsi="Arial" w:cs="Arial"/>
          <w:szCs w:val="22"/>
        </w:rPr>
      </w:pPr>
    </w:p>
    <w:p w:rsidR="00FA4498" w:rsidRPr="00FA4498" w:rsidRDefault="00FA4498" w:rsidP="00FA4498">
      <w:pPr>
        <w:rPr>
          <w:rFonts w:ascii="Arial" w:eastAsia="Arial" w:hAnsi="Arial" w:cs="Arial"/>
          <w:szCs w:val="22"/>
        </w:rPr>
      </w:pPr>
    </w:p>
    <w:p w:rsidR="00FA4498" w:rsidRPr="00FA4498" w:rsidRDefault="00FA4498" w:rsidP="00FA4498">
      <w:pPr>
        <w:rPr>
          <w:rFonts w:ascii="Arial" w:eastAsia="Arial" w:hAnsi="Arial" w:cs="Arial"/>
          <w:szCs w:val="22"/>
        </w:rPr>
      </w:pPr>
    </w:p>
    <w:p w:rsidR="00FA4498" w:rsidRPr="00FA4498" w:rsidRDefault="00FA4498" w:rsidP="00FA4498">
      <w:pPr>
        <w:rPr>
          <w:rFonts w:ascii="Arial" w:eastAsia="Arial" w:hAnsi="Arial" w:cs="Arial"/>
          <w:szCs w:val="22"/>
        </w:rPr>
      </w:pPr>
    </w:p>
    <w:p w:rsidR="00FA4498" w:rsidRPr="00FA4498" w:rsidRDefault="00FA4498" w:rsidP="00FA4498">
      <w:pPr>
        <w:rPr>
          <w:rFonts w:ascii="Arial" w:eastAsia="Arial" w:hAnsi="Arial" w:cs="Arial"/>
          <w:szCs w:val="22"/>
        </w:rPr>
      </w:pPr>
    </w:p>
    <w:p w:rsidR="00FA4498" w:rsidRPr="00FA4498" w:rsidRDefault="00FA4498" w:rsidP="00FA4498">
      <w:pPr>
        <w:rPr>
          <w:rFonts w:ascii="Arial" w:eastAsia="Arial" w:hAnsi="Arial" w:cs="Arial"/>
          <w:szCs w:val="22"/>
        </w:rPr>
      </w:pPr>
    </w:p>
    <w:p w:rsidR="00FA4498" w:rsidRPr="00FA4498" w:rsidRDefault="00FA4498" w:rsidP="00FA4498">
      <w:pPr>
        <w:rPr>
          <w:rFonts w:ascii="Arial" w:eastAsia="Arial" w:hAnsi="Arial" w:cs="Arial"/>
          <w:szCs w:val="22"/>
        </w:rPr>
      </w:pPr>
    </w:p>
    <w:p w:rsidR="00FA4498" w:rsidRPr="00FA4498" w:rsidRDefault="00FA4498" w:rsidP="00FA4498">
      <w:pPr>
        <w:rPr>
          <w:rFonts w:ascii="Arial" w:eastAsia="Arial" w:hAnsi="Arial" w:cs="Arial"/>
          <w:szCs w:val="22"/>
        </w:rPr>
      </w:pPr>
    </w:p>
    <w:p w:rsidR="00FA4498" w:rsidRPr="00FA4498" w:rsidRDefault="00FA4498" w:rsidP="00FA4498">
      <w:pPr>
        <w:rPr>
          <w:rFonts w:ascii="Arial" w:eastAsia="Arial" w:hAnsi="Arial" w:cs="Arial"/>
          <w:szCs w:val="22"/>
        </w:rPr>
      </w:pPr>
    </w:p>
    <w:tbl>
      <w:tblPr>
        <w:tblStyle w:val="TableGrid1"/>
        <w:tblW w:w="0" w:type="auto"/>
        <w:tblLook w:val="04A0"/>
      </w:tblPr>
      <w:tblGrid>
        <w:gridCol w:w="1613"/>
        <w:gridCol w:w="2456"/>
        <w:gridCol w:w="2114"/>
        <w:gridCol w:w="1911"/>
        <w:gridCol w:w="1978"/>
        <w:gridCol w:w="2013"/>
        <w:gridCol w:w="2897"/>
      </w:tblGrid>
      <w:tr w:rsidR="00FA4498" w:rsidRPr="00FA4498" w:rsidTr="00FA4498">
        <w:tc>
          <w:tcPr>
            <w:tcW w:w="0" w:type="auto"/>
            <w:gridSpan w:val="7"/>
            <w:shd w:val="clear" w:color="auto" w:fill="BFBFBF" w:themeFill="background1" w:themeFillShade="BF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b/>
              </w:rPr>
            </w:pPr>
            <w:r w:rsidRPr="00FA4498">
              <w:rPr>
                <w:rFonts w:ascii="Arial" w:eastAsia="Calibri" w:hAnsi="Arial"/>
                <w:b/>
              </w:rPr>
              <w:t xml:space="preserve">VOĐENJE, RAZVOJ I UNAPRJEĐENJE SVEOBUHVATNE INTERNE EVIDENCIJE POJAVNIH OBLIKA IMOVINE KOJOM UPRAVLJA OPĆINA </w:t>
            </w:r>
            <w:r w:rsidR="00547A8F">
              <w:rPr>
                <w:rFonts w:ascii="Arial" w:eastAsia="Calibri" w:hAnsi="Arial"/>
                <w:b/>
              </w:rPr>
              <w:t>ROVIŠĆE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/>
              </w:rPr>
            </w:pPr>
            <w:r w:rsidRPr="00FA4498">
              <w:rPr>
                <w:rFonts w:ascii="Arial" w:eastAsia="Calibri" w:hAnsi="Arial"/>
              </w:rPr>
              <w:t>Raz</w:t>
            </w:r>
            <w:r w:rsidR="00E362AB">
              <w:rPr>
                <w:rFonts w:ascii="Arial" w:eastAsia="Calibri" w:hAnsi="Arial"/>
              </w:rPr>
              <w:t>doblje: siječanj – prosinac 2023</w:t>
            </w:r>
            <w:r w:rsidRPr="00FA4498">
              <w:rPr>
                <w:rFonts w:ascii="Arial" w:eastAsia="Calibri" w:hAnsi="Arial"/>
              </w:rPr>
              <w:t>.</w:t>
            </w:r>
          </w:p>
        </w:tc>
      </w:tr>
      <w:tr w:rsidR="00FA4498" w:rsidRPr="00FA4498" w:rsidTr="00FA4498">
        <w:tc>
          <w:tcPr>
            <w:tcW w:w="0" w:type="auto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b/>
              </w:rPr>
            </w:pPr>
            <w:r w:rsidRPr="00FA4498">
              <w:rPr>
                <w:rFonts w:ascii="Arial" w:eastAsia="Calibri" w:hAnsi="Arial"/>
                <w:b/>
              </w:rPr>
              <w:t>MJERA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b/>
              </w:rPr>
            </w:pPr>
            <w:r w:rsidRPr="00FA4498">
              <w:rPr>
                <w:rFonts w:ascii="Arial" w:eastAsia="Calibri" w:hAnsi="Arial"/>
                <w:b/>
              </w:rPr>
              <w:t>PRAVNO/UPRAVNI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b/>
              </w:rPr>
            </w:pPr>
            <w:r w:rsidRPr="00FA4498">
              <w:rPr>
                <w:rFonts w:ascii="Arial" w:eastAsia="Calibri" w:hAnsi="Arial"/>
                <w:b/>
              </w:rPr>
              <w:t>INSTRUMENTI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b/>
              </w:rPr>
            </w:pPr>
            <w:r w:rsidRPr="00FA4498">
              <w:rPr>
                <w:rFonts w:ascii="Arial" w:eastAsia="Calibri" w:hAnsi="Arial"/>
                <w:b/>
              </w:rPr>
              <w:t>PROVEDBE MJERE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b/>
              </w:rPr>
            </w:pPr>
            <w:r w:rsidRPr="00FA4498">
              <w:rPr>
                <w:rFonts w:ascii="Arial" w:eastAsia="Calibri" w:hAnsi="Arial"/>
                <w:b/>
              </w:rPr>
              <w:t>AKTIVNOSTI/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b/>
              </w:rPr>
            </w:pPr>
            <w:r w:rsidRPr="00FA4498">
              <w:rPr>
                <w:rFonts w:ascii="Arial" w:eastAsia="Calibri" w:hAnsi="Arial"/>
                <w:b/>
              </w:rPr>
              <w:t>NAČIN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b/>
              </w:rPr>
            </w:pPr>
            <w:r w:rsidRPr="00FA4498">
              <w:rPr>
                <w:rFonts w:ascii="Arial" w:eastAsia="Calibri" w:hAnsi="Arial"/>
                <w:b/>
              </w:rPr>
              <w:t>OSTVARENJA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b/>
              </w:rPr>
            </w:pPr>
            <w:r w:rsidRPr="00FA4498">
              <w:rPr>
                <w:rFonts w:ascii="Arial" w:eastAsia="Calibri" w:hAnsi="Arial"/>
                <w:b/>
              </w:rPr>
              <w:t>OPIS AKTIVNOSTI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b/>
              </w:rPr>
            </w:pPr>
            <w:r w:rsidRPr="00FA4498">
              <w:rPr>
                <w:rFonts w:ascii="Arial" w:eastAsia="Calibri" w:hAnsi="Arial"/>
                <w:b/>
              </w:rPr>
              <w:t>POKAZATELJI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b/>
              </w:rPr>
            </w:pPr>
            <w:r w:rsidRPr="00FA4498">
              <w:rPr>
                <w:rFonts w:ascii="Arial" w:eastAsia="Calibri" w:hAnsi="Arial"/>
                <w:b/>
              </w:rPr>
              <w:t>REZULTATA</w:t>
            </w:r>
          </w:p>
        </w:tc>
        <w:tc>
          <w:tcPr>
            <w:tcW w:w="2013" w:type="dxa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b/>
              </w:rPr>
            </w:pPr>
            <w:r w:rsidRPr="00FA4498">
              <w:rPr>
                <w:rFonts w:ascii="Arial" w:eastAsia="Calibri" w:hAnsi="Arial"/>
                <w:b/>
              </w:rPr>
              <w:t>MJERNA JEDINICA ZA POKAZATELJ REZULTATA</w:t>
            </w:r>
          </w:p>
        </w:tc>
        <w:tc>
          <w:tcPr>
            <w:tcW w:w="2897" w:type="dxa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b/>
              </w:rPr>
            </w:pPr>
            <w:r w:rsidRPr="00FA4498">
              <w:rPr>
                <w:rFonts w:ascii="Arial" w:eastAsia="Calibri" w:hAnsi="Arial"/>
                <w:b/>
              </w:rPr>
              <w:t>POLAZNA I CILJANA VRIJEDNOST MJERNE JEDINICE</w:t>
            </w:r>
          </w:p>
        </w:tc>
      </w:tr>
      <w:tr w:rsidR="00FA4498" w:rsidRPr="00FA4498" w:rsidTr="00CD2D9C">
        <w:trPr>
          <w:trHeight w:val="1989"/>
        </w:trPr>
        <w:tc>
          <w:tcPr>
            <w:tcW w:w="0" w:type="auto"/>
            <w:vMerge w:val="restart"/>
            <w:vAlign w:val="center"/>
          </w:tcPr>
          <w:p w:rsidR="00FA4498" w:rsidRPr="00FA4498" w:rsidRDefault="00FA4498" w:rsidP="00FA4498">
            <w:pPr>
              <w:spacing w:line="276" w:lineRule="auto"/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Funkcionalna uspostava evidencije općinske imovine</w:t>
            </w:r>
          </w:p>
        </w:tc>
        <w:tc>
          <w:tcPr>
            <w:tcW w:w="0" w:type="auto"/>
            <w:vMerge w:val="restart"/>
            <w:vAlign w:val="center"/>
          </w:tcPr>
          <w:p w:rsidR="00FA4498" w:rsidRPr="00E24D2A" w:rsidRDefault="00FA4498" w:rsidP="00FA4498">
            <w:pPr>
              <w:jc w:val="center"/>
              <w:rPr>
                <w:rFonts w:ascii="Arial" w:eastAsia="Calibri" w:hAnsi="Arial"/>
                <w:color w:val="000000" w:themeColor="text1"/>
                <w:sz w:val="18"/>
                <w:szCs w:val="18"/>
              </w:rPr>
            </w:pPr>
            <w:r w:rsidRPr="00E24D2A">
              <w:rPr>
                <w:rFonts w:ascii="Arial" w:eastAsia="Calibri" w:hAnsi="Arial"/>
                <w:color w:val="000000" w:themeColor="text1"/>
                <w:sz w:val="18"/>
                <w:szCs w:val="18"/>
              </w:rPr>
              <w:t>Zakon o upravljanju državnom imovinom</w:t>
            </w:r>
          </w:p>
          <w:p w:rsidR="00FA4498" w:rsidRPr="00E24D2A" w:rsidRDefault="00FA4498" w:rsidP="00FA4498">
            <w:pPr>
              <w:jc w:val="center"/>
              <w:rPr>
                <w:rFonts w:ascii="Arial" w:eastAsia="Calibri" w:hAnsi="Arial"/>
                <w:color w:val="000000" w:themeColor="text1"/>
                <w:sz w:val="18"/>
                <w:szCs w:val="18"/>
              </w:rPr>
            </w:pPr>
            <w:r w:rsidRPr="00E24D2A">
              <w:rPr>
                <w:rFonts w:ascii="Arial" w:eastAsia="Calibri" w:hAnsi="Arial"/>
                <w:color w:val="000000" w:themeColor="text1"/>
                <w:sz w:val="18"/>
                <w:szCs w:val="18"/>
              </w:rPr>
              <w:t>(„Narodne novine“, br. 52/18)</w:t>
            </w:r>
          </w:p>
          <w:p w:rsidR="00FA4498" w:rsidRPr="00E24D2A" w:rsidRDefault="00FA4498" w:rsidP="00FA4498">
            <w:pPr>
              <w:jc w:val="center"/>
              <w:rPr>
                <w:rFonts w:ascii="Arial" w:eastAsia="Calibri" w:hAnsi="Arial"/>
                <w:color w:val="000000" w:themeColor="text1"/>
                <w:sz w:val="18"/>
                <w:szCs w:val="18"/>
              </w:rPr>
            </w:pPr>
          </w:p>
          <w:p w:rsidR="00FA4498" w:rsidRPr="00E24D2A" w:rsidRDefault="00FA4498" w:rsidP="00FA4498">
            <w:pPr>
              <w:jc w:val="center"/>
              <w:rPr>
                <w:rFonts w:ascii="Arial" w:eastAsia="Calibri" w:hAnsi="Arial"/>
                <w:color w:val="000000" w:themeColor="text1"/>
                <w:sz w:val="18"/>
                <w:szCs w:val="18"/>
              </w:rPr>
            </w:pPr>
            <w:r w:rsidRPr="00E24D2A">
              <w:rPr>
                <w:rFonts w:ascii="Arial" w:eastAsia="Calibri" w:hAnsi="Arial"/>
                <w:color w:val="000000" w:themeColor="text1"/>
                <w:sz w:val="18"/>
                <w:szCs w:val="18"/>
              </w:rPr>
              <w:t>Zakon o središnjem registru državne imovine („Narodne novine“ broj 112/18)</w:t>
            </w:r>
          </w:p>
          <w:p w:rsidR="00FA4498" w:rsidRPr="00E24D2A" w:rsidRDefault="00FA4498" w:rsidP="00FA4498">
            <w:pPr>
              <w:jc w:val="center"/>
              <w:rPr>
                <w:rFonts w:ascii="Arial" w:eastAsia="Calibri" w:hAnsi="Arial"/>
                <w:color w:val="000000" w:themeColor="text1"/>
                <w:sz w:val="18"/>
                <w:szCs w:val="18"/>
              </w:rPr>
            </w:pPr>
          </w:p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00E24D2A">
              <w:rPr>
                <w:rFonts w:ascii="Arial" w:eastAsia="Calibri" w:hAnsi="Arial"/>
                <w:color w:val="000000" w:themeColor="text1"/>
                <w:sz w:val="18"/>
                <w:szCs w:val="18"/>
              </w:rPr>
              <w:t>Uredba o Središnjem registru državne imovine („Narodne novine“, broj 03/20)</w:t>
            </w: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Klasifikacija imovine i standardizacija podataka o imovini</w:t>
            </w: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Klasifikacija imovine u izrađenoj internoj evidenciji imovine po utvrđenim odredbama</w:t>
            </w: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Broj pojavnih oblika općinske imovine u internim evidencijama</w:t>
            </w:r>
          </w:p>
        </w:tc>
        <w:tc>
          <w:tcPr>
            <w:tcW w:w="2013" w:type="dxa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Broj</w:t>
            </w:r>
          </w:p>
        </w:tc>
        <w:tc>
          <w:tcPr>
            <w:tcW w:w="2897" w:type="dxa"/>
            <w:vAlign w:val="center"/>
          </w:tcPr>
          <w:p w:rsidR="00FA4498" w:rsidRPr="008E0212" w:rsidRDefault="00FA4498" w:rsidP="00FA4498">
            <w:pPr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008E0212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Polazna (</w:t>
            </w:r>
            <w:r w:rsidR="0073731C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4</w:t>
            </w:r>
            <w:r w:rsidRPr="008E0212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)</w:t>
            </w:r>
          </w:p>
          <w:p w:rsidR="00FA4498" w:rsidRPr="008E0212" w:rsidRDefault="00FA4498" w:rsidP="00FA4498">
            <w:pPr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008E0212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Ciljana (</w:t>
            </w:r>
            <w:r w:rsidR="0073731C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4</w:t>
            </w:r>
            <w:r w:rsidRPr="008E0212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)</w:t>
            </w:r>
          </w:p>
          <w:p w:rsidR="00FA4498" w:rsidRPr="00FA4498" w:rsidRDefault="00FA4498" w:rsidP="00FA4498">
            <w:pPr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</w:p>
        </w:tc>
      </w:tr>
      <w:tr w:rsidR="00FA4498" w:rsidRPr="00FA4498" w:rsidTr="00CD2D9C">
        <w:trPr>
          <w:trHeight w:val="2387"/>
        </w:trPr>
        <w:tc>
          <w:tcPr>
            <w:tcW w:w="0" w:type="auto"/>
            <w:vMerge/>
            <w:vAlign w:val="center"/>
          </w:tcPr>
          <w:p w:rsidR="00FA4498" w:rsidRPr="00FA4498" w:rsidRDefault="00FA4498" w:rsidP="00FA4498">
            <w:pPr>
              <w:spacing w:line="276" w:lineRule="auto"/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 xml:space="preserve">Redovito ažuriranje i objava podataka o imovini u internoj evidenciji imovine Općine </w:t>
            </w:r>
            <w:r w:rsidR="00547A8F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Rovišće</w:t>
            </w: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Kontinuirano ažuriranje postojećeg registra imovine</w:t>
            </w: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Broj izvršenih ažuriranja registra imovine godišnje</w:t>
            </w:r>
          </w:p>
        </w:tc>
        <w:tc>
          <w:tcPr>
            <w:tcW w:w="2013" w:type="dxa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Broj</w:t>
            </w:r>
          </w:p>
        </w:tc>
        <w:tc>
          <w:tcPr>
            <w:tcW w:w="2897" w:type="dxa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Polazna (0)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Ciljana (12)</w:t>
            </w:r>
          </w:p>
        </w:tc>
      </w:tr>
    </w:tbl>
    <w:p w:rsidR="00FA4498" w:rsidRPr="00FA4498" w:rsidRDefault="00FA4498" w:rsidP="00FA4498">
      <w:pPr>
        <w:rPr>
          <w:rFonts w:ascii="Arial" w:eastAsia="Arial" w:hAnsi="Arial" w:cs="Arial"/>
          <w:szCs w:val="22"/>
        </w:rPr>
      </w:pPr>
    </w:p>
    <w:p w:rsidR="00FA4498" w:rsidRPr="00FA4498" w:rsidRDefault="00FA4498" w:rsidP="00FA4498">
      <w:pPr>
        <w:rPr>
          <w:rFonts w:ascii="Arial" w:eastAsia="Arial" w:hAnsi="Arial" w:cs="Arial"/>
          <w:szCs w:val="22"/>
        </w:rPr>
      </w:pPr>
    </w:p>
    <w:p w:rsidR="00FA4498" w:rsidRPr="00FA4498" w:rsidRDefault="00FA4498" w:rsidP="00FA4498">
      <w:pPr>
        <w:rPr>
          <w:rFonts w:ascii="Arial" w:eastAsia="Arial" w:hAnsi="Arial" w:cs="Arial"/>
          <w:szCs w:val="22"/>
        </w:rPr>
      </w:pPr>
    </w:p>
    <w:p w:rsidR="00FA4498" w:rsidRPr="00FA4498" w:rsidRDefault="00FA4498" w:rsidP="00FA4498">
      <w:pPr>
        <w:rPr>
          <w:rFonts w:ascii="Arial" w:eastAsia="Arial" w:hAnsi="Arial" w:cs="Arial"/>
          <w:szCs w:val="22"/>
        </w:rPr>
      </w:pPr>
    </w:p>
    <w:p w:rsidR="00FA4498" w:rsidRPr="00FA4498" w:rsidRDefault="00FA4498" w:rsidP="00FA4498">
      <w:pPr>
        <w:rPr>
          <w:rFonts w:ascii="Arial" w:eastAsia="Arial" w:hAnsi="Arial" w:cs="Arial"/>
          <w:szCs w:val="22"/>
        </w:rPr>
      </w:pPr>
    </w:p>
    <w:p w:rsidR="00FA4498" w:rsidRPr="00FA4498" w:rsidRDefault="00FA4498" w:rsidP="00FA4498">
      <w:pPr>
        <w:rPr>
          <w:rFonts w:ascii="Arial" w:eastAsia="Arial" w:hAnsi="Arial" w:cs="Arial"/>
          <w:szCs w:val="22"/>
        </w:rPr>
      </w:pPr>
    </w:p>
    <w:p w:rsidR="00FA4498" w:rsidRPr="00FA4498" w:rsidRDefault="00FA4498" w:rsidP="00FA4498">
      <w:pPr>
        <w:rPr>
          <w:rFonts w:ascii="Arial" w:eastAsia="Arial" w:hAnsi="Arial" w:cs="Arial"/>
          <w:szCs w:val="22"/>
        </w:rPr>
      </w:pPr>
    </w:p>
    <w:p w:rsidR="00FA4498" w:rsidRPr="00FA4498" w:rsidRDefault="00FA4498" w:rsidP="00FA4498">
      <w:pPr>
        <w:rPr>
          <w:rFonts w:ascii="Arial" w:eastAsia="Arial" w:hAnsi="Arial" w:cs="Arial"/>
          <w:szCs w:val="22"/>
        </w:rPr>
      </w:pPr>
    </w:p>
    <w:p w:rsidR="00FA4498" w:rsidRPr="00FA4498" w:rsidRDefault="00FA4498" w:rsidP="00FA4498">
      <w:pPr>
        <w:rPr>
          <w:rFonts w:ascii="Arial" w:eastAsia="Arial" w:hAnsi="Arial" w:cs="Arial"/>
          <w:szCs w:val="22"/>
        </w:rPr>
      </w:pPr>
    </w:p>
    <w:p w:rsidR="00FA4498" w:rsidRPr="00FA4498" w:rsidRDefault="00FA4498" w:rsidP="00FA4498">
      <w:pPr>
        <w:rPr>
          <w:rFonts w:ascii="Arial" w:eastAsia="Arial" w:hAnsi="Arial" w:cs="Arial"/>
          <w:szCs w:val="22"/>
        </w:rPr>
      </w:pPr>
    </w:p>
    <w:tbl>
      <w:tblPr>
        <w:tblStyle w:val="TableGrid2"/>
        <w:tblW w:w="0" w:type="auto"/>
        <w:tblLook w:val="04A0"/>
      </w:tblPr>
      <w:tblGrid>
        <w:gridCol w:w="1979"/>
        <w:gridCol w:w="2381"/>
        <w:gridCol w:w="1958"/>
        <w:gridCol w:w="2388"/>
        <w:gridCol w:w="2010"/>
        <w:gridCol w:w="1749"/>
        <w:gridCol w:w="2517"/>
      </w:tblGrid>
      <w:tr w:rsidR="00FA4498" w:rsidRPr="00FA4498" w:rsidTr="00FA4498">
        <w:tc>
          <w:tcPr>
            <w:tcW w:w="0" w:type="auto"/>
            <w:gridSpan w:val="7"/>
            <w:shd w:val="clear" w:color="auto" w:fill="BFBFBF" w:themeFill="background1" w:themeFillShade="BF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b/>
              </w:rPr>
            </w:pPr>
            <w:r w:rsidRPr="00FA4498">
              <w:rPr>
                <w:rFonts w:ascii="Arial" w:eastAsia="Calibri" w:hAnsi="Arial"/>
                <w:b/>
              </w:rPr>
              <w:t>NEKRETNINE DOVESTI U STANJE IMOVINSKO-PRAVNE, PROSTORNO-PLANSKE I FUNKCIONALNO-TRŽIŠNE SPOSOBNOSTI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/>
              </w:rPr>
            </w:pPr>
            <w:r w:rsidRPr="00FA4498">
              <w:rPr>
                <w:rFonts w:ascii="Arial" w:eastAsia="Calibri" w:hAnsi="Arial"/>
              </w:rPr>
              <w:t>Raz</w:t>
            </w:r>
            <w:r w:rsidR="00E362AB">
              <w:rPr>
                <w:rFonts w:ascii="Arial" w:eastAsia="Calibri" w:hAnsi="Arial"/>
              </w:rPr>
              <w:t>doblje: siječanj – prosinac 2023</w:t>
            </w:r>
            <w:r w:rsidRPr="00FA4498">
              <w:rPr>
                <w:rFonts w:ascii="Arial" w:eastAsia="Calibri" w:hAnsi="Arial"/>
              </w:rPr>
              <w:t>.</w:t>
            </w:r>
          </w:p>
        </w:tc>
      </w:tr>
      <w:tr w:rsidR="00FA4498" w:rsidRPr="00FA4498" w:rsidTr="00FA4498">
        <w:tc>
          <w:tcPr>
            <w:tcW w:w="0" w:type="auto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b/>
              </w:rPr>
            </w:pPr>
            <w:r w:rsidRPr="00FA4498">
              <w:rPr>
                <w:rFonts w:ascii="Arial" w:eastAsia="Calibri" w:hAnsi="Arial"/>
                <w:b/>
              </w:rPr>
              <w:t>MJERA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b/>
              </w:rPr>
            </w:pPr>
            <w:r w:rsidRPr="00FA4498">
              <w:rPr>
                <w:rFonts w:ascii="Arial" w:eastAsia="Calibri" w:hAnsi="Arial"/>
                <w:b/>
              </w:rPr>
              <w:t>PRAVNO/UPRAVNI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b/>
              </w:rPr>
            </w:pPr>
            <w:r w:rsidRPr="00FA4498">
              <w:rPr>
                <w:rFonts w:ascii="Arial" w:eastAsia="Calibri" w:hAnsi="Arial"/>
                <w:b/>
              </w:rPr>
              <w:t>INSTRUMENTI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b/>
              </w:rPr>
            </w:pPr>
            <w:r w:rsidRPr="00FA4498">
              <w:rPr>
                <w:rFonts w:ascii="Arial" w:eastAsia="Calibri" w:hAnsi="Arial"/>
                <w:b/>
              </w:rPr>
              <w:t>PROVEDBE MJERE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b/>
              </w:rPr>
            </w:pPr>
            <w:r w:rsidRPr="00FA4498">
              <w:rPr>
                <w:rFonts w:ascii="Arial" w:eastAsia="Calibri" w:hAnsi="Arial"/>
                <w:b/>
              </w:rPr>
              <w:t>AKTIVNOSTI/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b/>
              </w:rPr>
            </w:pPr>
            <w:r w:rsidRPr="00FA4498">
              <w:rPr>
                <w:rFonts w:ascii="Arial" w:eastAsia="Calibri" w:hAnsi="Arial"/>
                <w:b/>
              </w:rPr>
              <w:t>NAČIN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b/>
              </w:rPr>
            </w:pPr>
            <w:r w:rsidRPr="00FA4498">
              <w:rPr>
                <w:rFonts w:ascii="Arial" w:eastAsia="Calibri" w:hAnsi="Arial"/>
                <w:b/>
              </w:rPr>
              <w:t>OSTVARENJA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b/>
              </w:rPr>
            </w:pPr>
            <w:r w:rsidRPr="00FA4498">
              <w:rPr>
                <w:rFonts w:ascii="Arial" w:eastAsia="Calibri" w:hAnsi="Arial"/>
                <w:b/>
              </w:rPr>
              <w:t>OPIS AKTIVNOSTI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b/>
              </w:rPr>
            </w:pPr>
            <w:r w:rsidRPr="00FA4498">
              <w:rPr>
                <w:rFonts w:ascii="Arial" w:eastAsia="Calibri" w:hAnsi="Arial"/>
                <w:b/>
              </w:rPr>
              <w:t>POKAZATELJI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b/>
              </w:rPr>
            </w:pPr>
            <w:r w:rsidRPr="00FA4498">
              <w:rPr>
                <w:rFonts w:ascii="Arial" w:eastAsia="Calibri" w:hAnsi="Arial"/>
                <w:b/>
              </w:rPr>
              <w:t>REZULTATA</w:t>
            </w:r>
          </w:p>
        </w:tc>
        <w:tc>
          <w:tcPr>
            <w:tcW w:w="1749" w:type="dxa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b/>
              </w:rPr>
            </w:pPr>
            <w:r w:rsidRPr="00FA4498">
              <w:rPr>
                <w:rFonts w:ascii="Arial" w:eastAsia="Calibri" w:hAnsi="Arial"/>
                <w:b/>
              </w:rPr>
              <w:t>MJERNA JEDINICA ZA POKAZATELJ REZULTATA</w:t>
            </w:r>
          </w:p>
        </w:tc>
        <w:tc>
          <w:tcPr>
            <w:tcW w:w="2517" w:type="dxa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b/>
              </w:rPr>
            </w:pPr>
            <w:r w:rsidRPr="00FA4498">
              <w:rPr>
                <w:rFonts w:ascii="Arial" w:eastAsia="Calibri" w:hAnsi="Arial"/>
                <w:b/>
              </w:rPr>
              <w:t>POLAZNA I CILJANA VRIJEDNOST MJERNE JEDINICE</w:t>
            </w:r>
          </w:p>
        </w:tc>
      </w:tr>
      <w:tr w:rsidR="00FA4498" w:rsidRPr="00FA4498" w:rsidTr="00FA4498">
        <w:trPr>
          <w:trHeight w:val="1130"/>
        </w:trPr>
        <w:tc>
          <w:tcPr>
            <w:tcW w:w="0" w:type="auto"/>
            <w:vMerge w:val="restart"/>
            <w:vAlign w:val="center"/>
          </w:tcPr>
          <w:p w:rsidR="00FA4498" w:rsidRPr="00FA4498" w:rsidRDefault="00FA4498" w:rsidP="00FA4498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Provođenje aktivnosti rješavanja imovinskopravnih odnosa</w:t>
            </w:r>
          </w:p>
        </w:tc>
        <w:tc>
          <w:tcPr>
            <w:tcW w:w="0" w:type="auto"/>
            <w:vMerge w:val="restart"/>
            <w:vAlign w:val="center"/>
          </w:tcPr>
          <w:p w:rsidR="00FA4498" w:rsidRPr="00E24D2A" w:rsidRDefault="00FA4498" w:rsidP="00FA4498">
            <w:pPr>
              <w:jc w:val="center"/>
              <w:rPr>
                <w:rFonts w:ascii="Arial" w:eastAsia="Calibri" w:hAnsi="Arial"/>
                <w:sz w:val="18"/>
                <w:szCs w:val="18"/>
              </w:rPr>
            </w:pPr>
            <w:r w:rsidRPr="00E24D2A">
              <w:rPr>
                <w:rFonts w:ascii="Arial" w:eastAsia="Calibri" w:hAnsi="Arial"/>
                <w:sz w:val="18"/>
                <w:szCs w:val="18"/>
              </w:rPr>
              <w:t>Zakon o upravljanju državnom imovinom</w:t>
            </w:r>
          </w:p>
          <w:p w:rsidR="00FA4498" w:rsidRPr="00E24D2A" w:rsidRDefault="00FA4498" w:rsidP="00FA4498">
            <w:pPr>
              <w:jc w:val="center"/>
              <w:rPr>
                <w:rFonts w:ascii="Arial" w:eastAsia="Calibri" w:hAnsi="Arial"/>
                <w:sz w:val="18"/>
                <w:szCs w:val="18"/>
              </w:rPr>
            </w:pPr>
            <w:r w:rsidRPr="00E24D2A">
              <w:rPr>
                <w:rFonts w:ascii="Arial" w:eastAsia="Calibri" w:hAnsi="Arial"/>
                <w:sz w:val="18"/>
                <w:szCs w:val="18"/>
              </w:rPr>
              <w:t>(„Narodne novine“, br. 52/18)</w:t>
            </w:r>
          </w:p>
          <w:p w:rsidR="00FA4498" w:rsidRPr="00E24D2A" w:rsidRDefault="00FA4498" w:rsidP="00FA4498">
            <w:pPr>
              <w:jc w:val="center"/>
              <w:rPr>
                <w:rFonts w:ascii="Arial" w:eastAsia="Calibri" w:hAnsi="Arial"/>
                <w:sz w:val="18"/>
                <w:szCs w:val="18"/>
              </w:rPr>
            </w:pPr>
          </w:p>
          <w:p w:rsidR="00FA4498" w:rsidRPr="00E24D2A" w:rsidRDefault="00FA4498" w:rsidP="00FA4498">
            <w:pPr>
              <w:jc w:val="center"/>
              <w:rPr>
                <w:rFonts w:ascii="Arial" w:eastAsia="Calibri" w:hAnsi="Arial"/>
                <w:sz w:val="18"/>
                <w:szCs w:val="18"/>
              </w:rPr>
            </w:pPr>
            <w:r w:rsidRPr="00E24D2A">
              <w:rPr>
                <w:rFonts w:ascii="Arial" w:eastAsia="Calibri" w:hAnsi="Arial"/>
                <w:sz w:val="18"/>
                <w:szCs w:val="18"/>
              </w:rPr>
              <w:t>Zakon o uređivanju imovinskopravnih odnosa u svrhu izgradnje infrastrukturnih građevina</w:t>
            </w:r>
          </w:p>
          <w:p w:rsidR="00FA4498" w:rsidRPr="00E24D2A" w:rsidRDefault="00FA4498" w:rsidP="00FA4498">
            <w:pPr>
              <w:jc w:val="center"/>
              <w:rPr>
                <w:rFonts w:ascii="Arial" w:eastAsia="Calibri" w:hAnsi="Arial"/>
                <w:sz w:val="18"/>
                <w:szCs w:val="18"/>
              </w:rPr>
            </w:pPr>
            <w:r w:rsidRPr="00E24D2A">
              <w:rPr>
                <w:rFonts w:ascii="Arial" w:eastAsia="Calibri" w:hAnsi="Arial"/>
                <w:sz w:val="18"/>
                <w:szCs w:val="18"/>
              </w:rPr>
              <w:t>(„Narodne novine“, br. 80/11)</w:t>
            </w:r>
          </w:p>
          <w:p w:rsidR="00FA4498" w:rsidRPr="00E24D2A" w:rsidRDefault="00FA4498" w:rsidP="00FA4498">
            <w:pPr>
              <w:jc w:val="center"/>
              <w:rPr>
                <w:rFonts w:ascii="Arial" w:eastAsia="Calibri" w:hAnsi="Arial"/>
                <w:sz w:val="18"/>
                <w:szCs w:val="18"/>
              </w:rPr>
            </w:pPr>
          </w:p>
          <w:p w:rsidR="00FA4498" w:rsidRPr="00E24D2A" w:rsidRDefault="00FA4498" w:rsidP="00FA4498">
            <w:pPr>
              <w:jc w:val="center"/>
              <w:rPr>
                <w:rFonts w:ascii="Arial" w:eastAsia="Calibri" w:hAnsi="Arial"/>
                <w:sz w:val="18"/>
                <w:szCs w:val="18"/>
              </w:rPr>
            </w:pPr>
            <w:r w:rsidRPr="00E24D2A">
              <w:rPr>
                <w:rFonts w:ascii="Arial" w:eastAsia="Calibri" w:hAnsi="Arial"/>
                <w:sz w:val="18"/>
                <w:szCs w:val="18"/>
              </w:rPr>
              <w:t>Zakon o procjeni vrijednosti nekretnina („Narodne novine“, broj 78/15)</w:t>
            </w:r>
          </w:p>
          <w:p w:rsidR="00FA4498" w:rsidRPr="00E24D2A" w:rsidRDefault="00FA4498" w:rsidP="00FA4498">
            <w:pPr>
              <w:jc w:val="center"/>
              <w:rPr>
                <w:rFonts w:ascii="Arial" w:eastAsia="Calibri" w:hAnsi="Arial"/>
                <w:sz w:val="18"/>
                <w:szCs w:val="18"/>
              </w:rPr>
            </w:pPr>
          </w:p>
          <w:p w:rsidR="00FA4498" w:rsidRDefault="00FA4498" w:rsidP="00FA4498">
            <w:pPr>
              <w:jc w:val="center"/>
              <w:rPr>
                <w:rFonts w:ascii="Arial" w:eastAsia="Calibri" w:hAnsi="Arial"/>
                <w:sz w:val="18"/>
                <w:szCs w:val="18"/>
              </w:rPr>
            </w:pPr>
            <w:r w:rsidRPr="00E24D2A">
              <w:rPr>
                <w:rFonts w:ascii="Arial" w:eastAsia="Calibri" w:hAnsi="Arial"/>
                <w:sz w:val="18"/>
                <w:szCs w:val="18"/>
              </w:rPr>
              <w:t>Pravilnik o informacijskom sustavu tržišta nekretnina („Narodne novine“, broj 114/15, 122/15)</w:t>
            </w:r>
          </w:p>
          <w:p w:rsidR="00DF6EDA" w:rsidRPr="00DF6EDA" w:rsidRDefault="00DF6EDA" w:rsidP="00FA4498">
            <w:pPr>
              <w:jc w:val="center"/>
              <w:rPr>
                <w:rFonts w:ascii="Arial" w:eastAsia="Calibri" w:hAnsi="Arial"/>
                <w:sz w:val="18"/>
                <w:szCs w:val="18"/>
              </w:rPr>
            </w:pPr>
          </w:p>
          <w:p w:rsidR="00DF6EDA" w:rsidRPr="00FA4498" w:rsidRDefault="00DF6EDA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DF6EDA">
              <w:rPr>
                <w:rFonts w:ascii="Arial" w:eastAsia="Calibri" w:hAnsi="Arial"/>
                <w:sz w:val="18"/>
                <w:szCs w:val="18"/>
              </w:rPr>
              <w:t>Procedura upravljanja i raspolaganja nekretninama u vlasništvu Općine Rovišće</w:t>
            </w: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Godišnji plan rješavanja imovinskopravnih odnosa vezanih uz infrastrukturne projekte</w:t>
            </w: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Rješavanje imovinskopravnih odnosa na nekretninama, kao osnovni preduvjet realizacije investicijskih projekata</w:t>
            </w: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Broj infrastrukturnih projekata za koje je potrebno provoditi aktivnosti rješavanja imovinskopravnih odnosa</w:t>
            </w:r>
          </w:p>
        </w:tc>
        <w:tc>
          <w:tcPr>
            <w:tcW w:w="1749" w:type="dxa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Broj</w:t>
            </w:r>
          </w:p>
        </w:tc>
        <w:tc>
          <w:tcPr>
            <w:tcW w:w="2517" w:type="dxa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color w:val="000000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color w:val="000000"/>
                <w:sz w:val="20"/>
                <w:szCs w:val="20"/>
              </w:rPr>
              <w:t>Polazna (</w:t>
            </w:r>
            <w:r w:rsidRPr="00FA4498">
              <w:rPr>
                <w:rFonts w:ascii="Arial" w:eastAsia="Calibri" w:hAnsi="Arial"/>
                <w:color w:val="FF0000"/>
                <w:sz w:val="20"/>
                <w:szCs w:val="20"/>
              </w:rPr>
              <w:t>X</w:t>
            </w:r>
            <w:r w:rsidRPr="00FA4498">
              <w:rPr>
                <w:rFonts w:ascii="Arial" w:eastAsia="Calibri" w:hAnsi="Arial"/>
                <w:color w:val="000000"/>
                <w:sz w:val="20"/>
                <w:szCs w:val="20"/>
              </w:rPr>
              <w:t>)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color w:val="000000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color w:val="000000"/>
                <w:sz w:val="20"/>
                <w:szCs w:val="20"/>
              </w:rPr>
              <w:t>Ciljana (</w:t>
            </w:r>
            <w:r w:rsidRPr="00FA4498">
              <w:rPr>
                <w:rFonts w:ascii="Arial" w:eastAsia="Calibri" w:hAnsi="Arial"/>
                <w:color w:val="FF0000"/>
                <w:sz w:val="20"/>
                <w:szCs w:val="20"/>
              </w:rPr>
              <w:t>X</w:t>
            </w:r>
            <w:r w:rsidRPr="00FA4498">
              <w:rPr>
                <w:rFonts w:ascii="Arial" w:eastAsia="Calibri" w:hAnsi="Arial"/>
                <w:color w:val="000000"/>
                <w:sz w:val="20"/>
                <w:szCs w:val="20"/>
              </w:rPr>
              <w:t>)</w:t>
            </w:r>
          </w:p>
        </w:tc>
      </w:tr>
      <w:tr w:rsidR="00FA4498" w:rsidRPr="00FA4498" w:rsidTr="00FA4498">
        <w:trPr>
          <w:trHeight w:val="2391"/>
        </w:trPr>
        <w:tc>
          <w:tcPr>
            <w:tcW w:w="0" w:type="auto"/>
            <w:vMerge/>
            <w:vAlign w:val="center"/>
          </w:tcPr>
          <w:p w:rsidR="00FA4498" w:rsidRPr="00FA4498" w:rsidRDefault="00FA4498" w:rsidP="00FA4498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Zamjena nekretnina</w:t>
            </w: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Sklapanje ugovora o zamjeni nekretnina</w:t>
            </w: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Broj sklopljenih ugovora o zamjeni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nekretnina</w:t>
            </w:r>
          </w:p>
        </w:tc>
        <w:tc>
          <w:tcPr>
            <w:tcW w:w="1749" w:type="dxa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Broj</w:t>
            </w:r>
          </w:p>
        </w:tc>
        <w:tc>
          <w:tcPr>
            <w:tcW w:w="2517" w:type="dxa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color w:val="000000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color w:val="000000"/>
                <w:sz w:val="20"/>
                <w:szCs w:val="20"/>
              </w:rPr>
              <w:t>Polazna (</w:t>
            </w:r>
            <w:r w:rsidRPr="00FA4498">
              <w:rPr>
                <w:rFonts w:ascii="Arial" w:eastAsia="Calibri" w:hAnsi="Arial"/>
                <w:color w:val="FF0000"/>
                <w:sz w:val="20"/>
                <w:szCs w:val="20"/>
              </w:rPr>
              <w:t>X</w:t>
            </w:r>
            <w:r w:rsidRPr="00FA4498">
              <w:rPr>
                <w:rFonts w:ascii="Arial" w:eastAsia="Calibri" w:hAnsi="Arial"/>
                <w:color w:val="000000"/>
                <w:sz w:val="20"/>
                <w:szCs w:val="20"/>
              </w:rPr>
              <w:t>)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color w:val="000000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color w:val="000000"/>
                <w:sz w:val="20"/>
                <w:szCs w:val="20"/>
              </w:rPr>
              <w:t>Ciljana (</w:t>
            </w:r>
            <w:r w:rsidRPr="00FA4498">
              <w:rPr>
                <w:rFonts w:ascii="Arial" w:eastAsia="Calibri" w:hAnsi="Arial"/>
                <w:color w:val="FF0000"/>
                <w:sz w:val="20"/>
                <w:szCs w:val="20"/>
              </w:rPr>
              <w:t>X</w:t>
            </w:r>
            <w:r w:rsidRPr="00FA4498">
              <w:rPr>
                <w:rFonts w:ascii="Arial" w:eastAsia="Calibri" w:hAnsi="Arial"/>
                <w:color w:val="000000"/>
                <w:sz w:val="20"/>
                <w:szCs w:val="20"/>
              </w:rPr>
              <w:t>)</w:t>
            </w:r>
          </w:p>
        </w:tc>
      </w:tr>
      <w:tr w:rsidR="00FA4498" w:rsidRPr="00FA4498" w:rsidTr="00FA4498">
        <w:trPr>
          <w:trHeight w:val="1678"/>
        </w:trPr>
        <w:tc>
          <w:tcPr>
            <w:tcW w:w="0" w:type="auto"/>
            <w:vMerge/>
            <w:vAlign w:val="center"/>
          </w:tcPr>
          <w:p w:rsidR="00FA4498" w:rsidRPr="00FA4498" w:rsidRDefault="00FA4498" w:rsidP="00FA4498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Razvrgnuće suvlasničke zajednice</w:t>
            </w: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Sklapanje sporazuma o razvrgnuću suvlasničke zajednice</w:t>
            </w: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Broj sklopljenih sporazuma o razvrgnuću suvlasničke zajednice</w:t>
            </w:r>
          </w:p>
        </w:tc>
        <w:tc>
          <w:tcPr>
            <w:tcW w:w="1749" w:type="dxa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Broj</w:t>
            </w:r>
          </w:p>
        </w:tc>
        <w:tc>
          <w:tcPr>
            <w:tcW w:w="2517" w:type="dxa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color w:val="000000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color w:val="000000"/>
                <w:sz w:val="20"/>
                <w:szCs w:val="20"/>
              </w:rPr>
              <w:t>Polazna (</w:t>
            </w:r>
            <w:r w:rsidRPr="00FA4498">
              <w:rPr>
                <w:rFonts w:ascii="Arial" w:eastAsia="Calibri" w:hAnsi="Arial"/>
                <w:color w:val="FF0000"/>
                <w:sz w:val="20"/>
                <w:szCs w:val="20"/>
              </w:rPr>
              <w:t>X</w:t>
            </w:r>
            <w:r w:rsidRPr="00FA4498">
              <w:rPr>
                <w:rFonts w:ascii="Arial" w:eastAsia="Calibri" w:hAnsi="Arial"/>
                <w:color w:val="000000"/>
                <w:sz w:val="20"/>
                <w:szCs w:val="20"/>
              </w:rPr>
              <w:t>)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color w:val="000000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color w:val="000000"/>
                <w:sz w:val="20"/>
                <w:szCs w:val="20"/>
              </w:rPr>
              <w:t>Ciljana (</w:t>
            </w:r>
            <w:r w:rsidRPr="00FA4498">
              <w:rPr>
                <w:rFonts w:ascii="Arial" w:eastAsia="Calibri" w:hAnsi="Arial"/>
                <w:color w:val="FF0000"/>
                <w:sz w:val="20"/>
                <w:szCs w:val="20"/>
              </w:rPr>
              <w:t>X</w:t>
            </w:r>
            <w:r w:rsidRPr="00FA4498">
              <w:rPr>
                <w:rFonts w:ascii="Arial" w:eastAsia="Calibri" w:hAnsi="Arial"/>
                <w:color w:val="000000"/>
                <w:sz w:val="20"/>
                <w:szCs w:val="20"/>
              </w:rPr>
              <w:t>)</w:t>
            </w:r>
          </w:p>
        </w:tc>
      </w:tr>
      <w:tr w:rsidR="00FA4498" w:rsidRPr="00FA4498" w:rsidTr="00FA4498">
        <w:trPr>
          <w:trHeight w:val="2122"/>
        </w:trPr>
        <w:tc>
          <w:tcPr>
            <w:tcW w:w="0" w:type="auto"/>
            <w:vMerge w:val="restart"/>
            <w:vAlign w:val="center"/>
          </w:tcPr>
          <w:p w:rsidR="00FA4498" w:rsidRPr="00FA4498" w:rsidRDefault="00FA4498" w:rsidP="00FA4498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D87354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lastRenderedPageBreak/>
              <w:t xml:space="preserve">Procjena </w:t>
            </w:r>
            <w:r w:rsidRPr="00FA4498">
              <w:rPr>
                <w:rFonts w:ascii="Arial" w:eastAsia="Calibri" w:hAnsi="Arial"/>
                <w:sz w:val="20"/>
                <w:szCs w:val="20"/>
              </w:rPr>
              <w:t xml:space="preserve">potencijala imovine Općine </w:t>
            </w:r>
            <w:r w:rsidR="00547A8F">
              <w:rPr>
                <w:rFonts w:ascii="Arial" w:eastAsia="Calibri" w:hAnsi="Arial"/>
                <w:sz w:val="20"/>
                <w:szCs w:val="20"/>
              </w:rPr>
              <w:t>Rovišće</w:t>
            </w:r>
            <w:r w:rsidRPr="00FA4498">
              <w:rPr>
                <w:rFonts w:ascii="Arial" w:eastAsia="Calibri" w:hAnsi="Arial"/>
                <w:sz w:val="20"/>
                <w:szCs w:val="20"/>
              </w:rPr>
              <w:t xml:space="preserve"> - snimanje, popis i ocjena realnog stanja imovine</w:t>
            </w:r>
          </w:p>
        </w:tc>
        <w:tc>
          <w:tcPr>
            <w:tcW w:w="0" w:type="auto"/>
            <w:vMerge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Sklapanje okvirnog  ugovora sa sudskim vještakom građevinske struke (procjeniteljem)</w:t>
            </w:r>
          </w:p>
        </w:tc>
        <w:tc>
          <w:tcPr>
            <w:tcW w:w="0" w:type="auto"/>
            <w:vMerge w:val="restart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Procjena tržišne vrijednosti nekretnine koju utvrđuje ovlašteni sudski vještak građevinske struke. Procjenu može obavljati ovlašteni sudski vještak s kojim je sklopljen okvirni ugovor za izradu elaborata o procjeni tržišne vrijednosti nekretnina.</w:t>
            </w: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Broj sklopljenih ugovora godišnje</w:t>
            </w:r>
          </w:p>
        </w:tc>
        <w:tc>
          <w:tcPr>
            <w:tcW w:w="1749" w:type="dxa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Broj</w:t>
            </w:r>
          </w:p>
        </w:tc>
        <w:tc>
          <w:tcPr>
            <w:tcW w:w="2517" w:type="dxa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color w:val="000000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color w:val="000000"/>
                <w:sz w:val="20"/>
                <w:szCs w:val="20"/>
              </w:rPr>
              <w:t>Polazna (</w:t>
            </w:r>
            <w:r w:rsidRPr="00FA4498">
              <w:rPr>
                <w:rFonts w:ascii="Arial" w:eastAsia="Calibri" w:hAnsi="Arial"/>
                <w:color w:val="FF0000"/>
                <w:sz w:val="20"/>
                <w:szCs w:val="20"/>
              </w:rPr>
              <w:t>X</w:t>
            </w:r>
            <w:r w:rsidRPr="00FA4498">
              <w:rPr>
                <w:rFonts w:ascii="Arial" w:eastAsia="Calibri" w:hAnsi="Arial"/>
                <w:color w:val="000000"/>
                <w:sz w:val="20"/>
                <w:szCs w:val="20"/>
              </w:rPr>
              <w:t>)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color w:val="000000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color w:val="000000"/>
                <w:sz w:val="20"/>
                <w:szCs w:val="20"/>
              </w:rPr>
              <w:t>Ciljana (</w:t>
            </w:r>
            <w:r w:rsidRPr="00FA4498">
              <w:rPr>
                <w:rFonts w:ascii="Arial" w:eastAsia="Calibri" w:hAnsi="Arial"/>
                <w:color w:val="FF0000"/>
                <w:sz w:val="20"/>
                <w:szCs w:val="20"/>
              </w:rPr>
              <w:t>X</w:t>
            </w:r>
            <w:r w:rsidRPr="00FA4498">
              <w:rPr>
                <w:rFonts w:ascii="Arial" w:eastAsia="Calibri" w:hAnsi="Arial"/>
                <w:color w:val="000000"/>
                <w:sz w:val="20"/>
                <w:szCs w:val="20"/>
              </w:rPr>
              <w:t>)</w:t>
            </w:r>
          </w:p>
          <w:p w:rsidR="00FA4498" w:rsidRPr="00FA4498" w:rsidRDefault="00FA4498" w:rsidP="00FA4498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FA4498" w:rsidRPr="00FA4498" w:rsidTr="00FA4498">
        <w:trPr>
          <w:trHeight w:val="2260"/>
        </w:trPr>
        <w:tc>
          <w:tcPr>
            <w:tcW w:w="0" w:type="auto"/>
            <w:vMerge/>
            <w:vAlign w:val="center"/>
          </w:tcPr>
          <w:p w:rsidR="00FA4498" w:rsidRPr="00FA4498" w:rsidRDefault="00FA4498" w:rsidP="00FA4498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Procjena (utvrđivanje) vrijednosti nekretnina</w:t>
            </w:r>
          </w:p>
        </w:tc>
        <w:tc>
          <w:tcPr>
            <w:tcW w:w="0" w:type="auto"/>
            <w:vMerge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Broj proc</w:t>
            </w:r>
            <w:r w:rsidR="004242D1">
              <w:rPr>
                <w:rFonts w:ascii="Arial" w:eastAsia="Calibri" w:hAnsi="Arial"/>
                <w:sz w:val="20"/>
                <w:szCs w:val="20"/>
              </w:rPr>
              <w:t>i</w:t>
            </w:r>
            <w:r w:rsidRPr="00FA4498">
              <w:rPr>
                <w:rFonts w:ascii="Arial" w:eastAsia="Calibri" w:hAnsi="Arial"/>
                <w:sz w:val="20"/>
                <w:szCs w:val="20"/>
              </w:rPr>
              <w:t>jenjenih nekretnina</w:t>
            </w:r>
          </w:p>
        </w:tc>
        <w:tc>
          <w:tcPr>
            <w:tcW w:w="1749" w:type="dxa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Broj</w:t>
            </w:r>
          </w:p>
        </w:tc>
        <w:tc>
          <w:tcPr>
            <w:tcW w:w="2517" w:type="dxa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Polazna (</w:t>
            </w:r>
            <w:r w:rsidRPr="00FA4498">
              <w:rPr>
                <w:rFonts w:ascii="Arial" w:eastAsia="Calibri" w:hAnsi="Arial"/>
                <w:color w:val="FF0000"/>
                <w:sz w:val="20"/>
                <w:szCs w:val="20"/>
              </w:rPr>
              <w:t>X</w:t>
            </w:r>
            <w:r w:rsidRPr="00FA4498">
              <w:rPr>
                <w:rFonts w:ascii="Arial" w:eastAsia="Calibri" w:hAnsi="Arial"/>
                <w:sz w:val="20"/>
                <w:szCs w:val="20"/>
              </w:rPr>
              <w:t>)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Ciljana (</w:t>
            </w:r>
            <w:r w:rsidRPr="00FA4498">
              <w:rPr>
                <w:rFonts w:ascii="Arial" w:eastAsia="Calibri" w:hAnsi="Arial"/>
                <w:color w:val="FF0000"/>
                <w:sz w:val="20"/>
                <w:szCs w:val="20"/>
              </w:rPr>
              <w:t>X</w:t>
            </w:r>
            <w:r w:rsidRPr="00FA4498">
              <w:rPr>
                <w:rFonts w:ascii="Arial" w:eastAsia="Calibri" w:hAnsi="Arial"/>
                <w:sz w:val="20"/>
                <w:szCs w:val="20"/>
              </w:rPr>
              <w:t>)</w:t>
            </w:r>
          </w:p>
        </w:tc>
      </w:tr>
    </w:tbl>
    <w:p w:rsidR="00FA4498" w:rsidRPr="00FA4498" w:rsidRDefault="00FA4498" w:rsidP="00FA4498">
      <w:pPr>
        <w:rPr>
          <w:rFonts w:ascii="Arial" w:eastAsia="Arial" w:hAnsi="Arial" w:cs="Arial"/>
          <w:szCs w:val="22"/>
        </w:rPr>
      </w:pPr>
    </w:p>
    <w:p w:rsidR="00FA4498" w:rsidRPr="00FA4498" w:rsidRDefault="00FA4498" w:rsidP="00FA4498">
      <w:pPr>
        <w:rPr>
          <w:rFonts w:ascii="Arial" w:eastAsia="Arial" w:hAnsi="Arial" w:cs="Arial"/>
          <w:szCs w:val="22"/>
        </w:rPr>
      </w:pPr>
    </w:p>
    <w:p w:rsidR="00FA4498" w:rsidRPr="00FA4498" w:rsidRDefault="00FA4498" w:rsidP="00FA4498">
      <w:pPr>
        <w:rPr>
          <w:rFonts w:ascii="Arial" w:eastAsia="Arial" w:hAnsi="Arial" w:cs="Arial"/>
          <w:szCs w:val="22"/>
        </w:rPr>
      </w:pPr>
    </w:p>
    <w:p w:rsidR="00FA4498" w:rsidRPr="00FA4498" w:rsidRDefault="00FA4498" w:rsidP="00FA4498">
      <w:pPr>
        <w:rPr>
          <w:rFonts w:ascii="Arial" w:eastAsia="Arial" w:hAnsi="Arial" w:cs="Arial"/>
          <w:szCs w:val="22"/>
        </w:rPr>
      </w:pPr>
    </w:p>
    <w:p w:rsidR="00FA4498" w:rsidRPr="00FA4498" w:rsidRDefault="00FA4498" w:rsidP="00FA4498">
      <w:pPr>
        <w:rPr>
          <w:rFonts w:ascii="Arial" w:eastAsia="Arial" w:hAnsi="Arial" w:cs="Arial"/>
          <w:szCs w:val="22"/>
        </w:rPr>
      </w:pPr>
    </w:p>
    <w:p w:rsidR="00FA4498" w:rsidRPr="00FA4498" w:rsidRDefault="00FA4498" w:rsidP="00FA4498">
      <w:pPr>
        <w:rPr>
          <w:rFonts w:ascii="Arial" w:eastAsia="Arial" w:hAnsi="Arial" w:cs="Arial"/>
          <w:szCs w:val="22"/>
        </w:rPr>
      </w:pPr>
    </w:p>
    <w:p w:rsidR="00FA4498" w:rsidRPr="00FA4498" w:rsidRDefault="00FA4498" w:rsidP="00FA4498">
      <w:pPr>
        <w:rPr>
          <w:rFonts w:ascii="Arial" w:eastAsia="Arial" w:hAnsi="Arial" w:cs="Arial"/>
          <w:szCs w:val="22"/>
        </w:rPr>
      </w:pPr>
    </w:p>
    <w:p w:rsidR="00FA4498" w:rsidRPr="00FA4498" w:rsidRDefault="00FA4498" w:rsidP="00FA4498">
      <w:pPr>
        <w:rPr>
          <w:rFonts w:ascii="Arial" w:eastAsia="Arial" w:hAnsi="Arial" w:cs="Arial"/>
          <w:szCs w:val="22"/>
        </w:rPr>
      </w:pPr>
    </w:p>
    <w:p w:rsidR="00FA4498" w:rsidRPr="00FA4498" w:rsidRDefault="00FA4498" w:rsidP="00FA4498">
      <w:pPr>
        <w:rPr>
          <w:rFonts w:ascii="Arial" w:eastAsia="Arial" w:hAnsi="Arial" w:cs="Arial"/>
          <w:szCs w:val="22"/>
        </w:rPr>
      </w:pPr>
    </w:p>
    <w:p w:rsidR="00FA4498" w:rsidRPr="00FA4498" w:rsidRDefault="00FA4498" w:rsidP="00FA4498">
      <w:pPr>
        <w:rPr>
          <w:rFonts w:ascii="Arial" w:eastAsia="Arial" w:hAnsi="Arial" w:cs="Arial"/>
          <w:szCs w:val="22"/>
        </w:rPr>
      </w:pPr>
    </w:p>
    <w:p w:rsidR="00FA4498" w:rsidRPr="00FA4498" w:rsidRDefault="00FA4498" w:rsidP="00FA4498">
      <w:pPr>
        <w:rPr>
          <w:rFonts w:ascii="Arial" w:eastAsia="Arial" w:hAnsi="Arial" w:cs="Arial"/>
          <w:szCs w:val="22"/>
        </w:rPr>
      </w:pPr>
    </w:p>
    <w:p w:rsidR="00FA4498" w:rsidRPr="00FA4498" w:rsidRDefault="00FA4498" w:rsidP="00FA4498">
      <w:pPr>
        <w:rPr>
          <w:rFonts w:ascii="Arial" w:eastAsia="Arial" w:hAnsi="Arial" w:cs="Arial"/>
          <w:szCs w:val="22"/>
        </w:rPr>
      </w:pPr>
    </w:p>
    <w:p w:rsidR="00FA4498" w:rsidRPr="00FA4498" w:rsidRDefault="00FA4498" w:rsidP="00FA4498">
      <w:pPr>
        <w:rPr>
          <w:rFonts w:ascii="Arial" w:eastAsia="Arial" w:hAnsi="Arial" w:cs="Arial"/>
          <w:szCs w:val="22"/>
        </w:rPr>
      </w:pPr>
    </w:p>
    <w:p w:rsidR="00FA4498" w:rsidRPr="00FA4498" w:rsidRDefault="00FA4498" w:rsidP="00FA4498">
      <w:pPr>
        <w:rPr>
          <w:rFonts w:ascii="Arial" w:eastAsia="Arial" w:hAnsi="Arial" w:cs="Arial"/>
          <w:szCs w:val="22"/>
        </w:rPr>
      </w:pPr>
    </w:p>
    <w:p w:rsidR="00FA4498" w:rsidRPr="00FA4498" w:rsidRDefault="00FA4498" w:rsidP="00FA4498">
      <w:pPr>
        <w:rPr>
          <w:rFonts w:ascii="Arial" w:eastAsia="Arial" w:hAnsi="Arial" w:cs="Arial"/>
          <w:szCs w:val="22"/>
        </w:rPr>
      </w:pPr>
    </w:p>
    <w:p w:rsidR="00FA4498" w:rsidRPr="00FA4498" w:rsidRDefault="00FA4498" w:rsidP="00FA4498">
      <w:pPr>
        <w:rPr>
          <w:rFonts w:ascii="Arial" w:eastAsia="Arial" w:hAnsi="Arial" w:cs="Arial"/>
          <w:szCs w:val="22"/>
        </w:rPr>
      </w:pPr>
    </w:p>
    <w:p w:rsidR="00FA4498" w:rsidRPr="00FA4498" w:rsidRDefault="00FA4498" w:rsidP="00FA4498">
      <w:pPr>
        <w:rPr>
          <w:rFonts w:ascii="Arial" w:eastAsia="Arial" w:hAnsi="Arial" w:cs="Arial"/>
          <w:szCs w:val="22"/>
        </w:rPr>
      </w:pPr>
    </w:p>
    <w:p w:rsidR="00FA4498" w:rsidRPr="00FA4498" w:rsidRDefault="00FA4498" w:rsidP="00FA4498">
      <w:pPr>
        <w:rPr>
          <w:rFonts w:ascii="Arial" w:eastAsia="Arial" w:hAnsi="Arial" w:cs="Arial"/>
          <w:szCs w:val="22"/>
        </w:rPr>
      </w:pPr>
    </w:p>
    <w:tbl>
      <w:tblPr>
        <w:tblStyle w:val="TableGrid3"/>
        <w:tblW w:w="0" w:type="auto"/>
        <w:tblLook w:val="04A0"/>
      </w:tblPr>
      <w:tblGrid>
        <w:gridCol w:w="1875"/>
        <w:gridCol w:w="3089"/>
        <w:gridCol w:w="2140"/>
        <w:gridCol w:w="1787"/>
        <w:gridCol w:w="1825"/>
        <w:gridCol w:w="1749"/>
        <w:gridCol w:w="2517"/>
      </w:tblGrid>
      <w:tr w:rsidR="00FA4498" w:rsidRPr="00FA4498" w:rsidTr="00FA4498">
        <w:tc>
          <w:tcPr>
            <w:tcW w:w="0" w:type="auto"/>
            <w:gridSpan w:val="7"/>
            <w:shd w:val="clear" w:color="auto" w:fill="BFBFBF" w:themeFill="background1" w:themeFillShade="BF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b/>
              </w:rPr>
            </w:pPr>
            <w:r w:rsidRPr="00FA4498">
              <w:rPr>
                <w:rFonts w:ascii="Arial" w:eastAsia="Calibri" w:hAnsi="Arial"/>
                <w:b/>
              </w:rPr>
              <w:t xml:space="preserve">NORMATIVNO UREDITI UPRAVLJANJE I RASPOLAGANJE SVIM POJAVNIM OBLICIMA NEKRETNINA 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/>
              </w:rPr>
            </w:pPr>
            <w:r w:rsidRPr="00FA4498">
              <w:rPr>
                <w:rFonts w:ascii="Arial" w:eastAsia="Calibri" w:hAnsi="Arial"/>
              </w:rPr>
              <w:t>Raz</w:t>
            </w:r>
            <w:r w:rsidR="00E362AB">
              <w:rPr>
                <w:rFonts w:ascii="Arial" w:eastAsia="Calibri" w:hAnsi="Arial"/>
              </w:rPr>
              <w:t>doblje: siječanj – prosinac 2023</w:t>
            </w:r>
            <w:r w:rsidRPr="00FA4498">
              <w:rPr>
                <w:rFonts w:ascii="Arial" w:eastAsia="Calibri" w:hAnsi="Arial"/>
              </w:rPr>
              <w:t>.</w:t>
            </w:r>
          </w:p>
        </w:tc>
      </w:tr>
      <w:tr w:rsidR="00FA4498" w:rsidRPr="00FA4498" w:rsidTr="00FA4498">
        <w:tc>
          <w:tcPr>
            <w:tcW w:w="0" w:type="auto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b/>
              </w:rPr>
            </w:pPr>
            <w:r w:rsidRPr="00FA4498">
              <w:rPr>
                <w:rFonts w:ascii="Arial" w:eastAsia="Calibri" w:hAnsi="Arial"/>
                <w:b/>
              </w:rPr>
              <w:t>MJERA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b/>
              </w:rPr>
            </w:pPr>
            <w:r w:rsidRPr="00FA4498">
              <w:rPr>
                <w:rFonts w:ascii="Arial" w:eastAsia="Calibri" w:hAnsi="Arial"/>
                <w:b/>
              </w:rPr>
              <w:t>PRAVNO/UPRAVNI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b/>
              </w:rPr>
            </w:pPr>
            <w:r w:rsidRPr="00FA4498">
              <w:rPr>
                <w:rFonts w:ascii="Arial" w:eastAsia="Calibri" w:hAnsi="Arial"/>
                <w:b/>
              </w:rPr>
              <w:t>INSTRUMENTI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b/>
              </w:rPr>
            </w:pPr>
            <w:r w:rsidRPr="00FA4498">
              <w:rPr>
                <w:rFonts w:ascii="Arial" w:eastAsia="Calibri" w:hAnsi="Arial"/>
                <w:b/>
              </w:rPr>
              <w:t>PROVEDBE MJERE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b/>
              </w:rPr>
            </w:pPr>
            <w:r w:rsidRPr="00FA4498">
              <w:rPr>
                <w:rFonts w:ascii="Arial" w:eastAsia="Calibri" w:hAnsi="Arial"/>
                <w:b/>
              </w:rPr>
              <w:t>AKTIVNOSTI/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b/>
              </w:rPr>
            </w:pPr>
            <w:r w:rsidRPr="00FA4498">
              <w:rPr>
                <w:rFonts w:ascii="Arial" w:eastAsia="Calibri" w:hAnsi="Arial"/>
                <w:b/>
              </w:rPr>
              <w:t>NAČIN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b/>
              </w:rPr>
            </w:pPr>
            <w:r w:rsidRPr="00FA4498">
              <w:rPr>
                <w:rFonts w:ascii="Arial" w:eastAsia="Calibri" w:hAnsi="Arial"/>
                <w:b/>
              </w:rPr>
              <w:t>OSTVARENJA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b/>
              </w:rPr>
            </w:pPr>
            <w:r w:rsidRPr="00FA4498">
              <w:rPr>
                <w:rFonts w:ascii="Arial" w:eastAsia="Calibri" w:hAnsi="Arial"/>
                <w:b/>
              </w:rPr>
              <w:t>OPIS AKTIVNOSTI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b/>
              </w:rPr>
            </w:pPr>
            <w:r w:rsidRPr="00FA4498">
              <w:rPr>
                <w:rFonts w:ascii="Arial" w:eastAsia="Calibri" w:hAnsi="Arial"/>
                <w:b/>
              </w:rPr>
              <w:t>POKAZATELJI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b/>
              </w:rPr>
            </w:pPr>
            <w:r w:rsidRPr="00FA4498">
              <w:rPr>
                <w:rFonts w:ascii="Arial" w:eastAsia="Calibri" w:hAnsi="Arial"/>
                <w:b/>
              </w:rPr>
              <w:t>REZULTATA</w:t>
            </w:r>
          </w:p>
        </w:tc>
        <w:tc>
          <w:tcPr>
            <w:tcW w:w="1749" w:type="dxa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b/>
              </w:rPr>
            </w:pPr>
            <w:r w:rsidRPr="00FA4498">
              <w:rPr>
                <w:rFonts w:ascii="Arial" w:eastAsia="Calibri" w:hAnsi="Arial"/>
                <w:b/>
              </w:rPr>
              <w:t>MJERNA JEDINICA ZA POKAZATELJ REZULTATA</w:t>
            </w:r>
          </w:p>
        </w:tc>
        <w:tc>
          <w:tcPr>
            <w:tcW w:w="2517" w:type="dxa"/>
            <w:shd w:val="clear" w:color="auto" w:fill="B8CCE4" w:themeFill="accent1" w:themeFillTint="66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b/>
              </w:rPr>
            </w:pPr>
            <w:r w:rsidRPr="00FA4498">
              <w:rPr>
                <w:rFonts w:ascii="Arial" w:eastAsia="Calibri" w:hAnsi="Arial"/>
                <w:b/>
              </w:rPr>
              <w:t>POLAZNA I CILJANA VRIJEDNOST MJERNE JEDINICE</w:t>
            </w:r>
          </w:p>
        </w:tc>
      </w:tr>
      <w:tr w:rsidR="00FA4498" w:rsidRPr="00FA4498" w:rsidTr="00FA4498">
        <w:trPr>
          <w:trHeight w:val="1963"/>
        </w:trPr>
        <w:tc>
          <w:tcPr>
            <w:tcW w:w="0" w:type="auto"/>
            <w:vMerge w:val="restart"/>
            <w:vAlign w:val="center"/>
          </w:tcPr>
          <w:p w:rsidR="00FA4498" w:rsidRPr="00FA4498" w:rsidRDefault="00FA4498" w:rsidP="00FA4498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Izmjene i dopune važećih strateških akata te izrada novih strateških akata  upravljanja imovinom</w:t>
            </w:r>
          </w:p>
        </w:tc>
        <w:tc>
          <w:tcPr>
            <w:tcW w:w="0" w:type="auto"/>
            <w:vMerge w:val="restart"/>
            <w:vAlign w:val="center"/>
          </w:tcPr>
          <w:p w:rsidR="00FA4498" w:rsidRPr="00E24D2A" w:rsidRDefault="00FA4498" w:rsidP="00FA4498">
            <w:pPr>
              <w:jc w:val="center"/>
              <w:rPr>
                <w:rFonts w:ascii="Arial" w:eastAsia="Calibri" w:hAnsi="Arial"/>
                <w:sz w:val="18"/>
                <w:szCs w:val="18"/>
              </w:rPr>
            </w:pPr>
            <w:r w:rsidRPr="00E24D2A">
              <w:rPr>
                <w:rFonts w:ascii="Arial" w:eastAsia="Calibri" w:hAnsi="Arial"/>
                <w:sz w:val="18"/>
                <w:szCs w:val="18"/>
              </w:rPr>
              <w:t>Zakon o upravljanju državnom imovinom</w:t>
            </w:r>
          </w:p>
          <w:p w:rsidR="00FA4498" w:rsidRPr="00E24D2A" w:rsidRDefault="00FA4498" w:rsidP="00FA4498">
            <w:pPr>
              <w:jc w:val="center"/>
              <w:rPr>
                <w:rFonts w:ascii="Arial" w:eastAsia="Calibri" w:hAnsi="Arial"/>
                <w:sz w:val="18"/>
                <w:szCs w:val="18"/>
              </w:rPr>
            </w:pPr>
            <w:r w:rsidRPr="00E24D2A">
              <w:rPr>
                <w:rFonts w:ascii="Arial" w:eastAsia="Calibri" w:hAnsi="Arial"/>
                <w:sz w:val="18"/>
                <w:szCs w:val="18"/>
              </w:rPr>
              <w:t>(„Narodne novine“, br. 52/18)</w:t>
            </w:r>
          </w:p>
          <w:p w:rsidR="00FA4498" w:rsidRPr="00E24D2A" w:rsidRDefault="00FA4498" w:rsidP="00FA4498">
            <w:pPr>
              <w:jc w:val="center"/>
              <w:rPr>
                <w:rFonts w:ascii="Arial" w:eastAsia="Calibri" w:hAnsi="Arial"/>
                <w:sz w:val="18"/>
                <w:szCs w:val="18"/>
              </w:rPr>
            </w:pPr>
          </w:p>
          <w:p w:rsidR="00CD2D9C" w:rsidRPr="00CD2D9C" w:rsidRDefault="00CD2D9C" w:rsidP="00CD2D9C">
            <w:pPr>
              <w:jc w:val="center"/>
              <w:rPr>
                <w:rFonts w:ascii="Arial" w:eastAsia="Calibri" w:hAnsi="Arial"/>
                <w:sz w:val="18"/>
                <w:szCs w:val="18"/>
              </w:rPr>
            </w:pPr>
            <w:r w:rsidRPr="00CD2D9C">
              <w:rPr>
                <w:rFonts w:ascii="Arial" w:eastAsia="Calibri" w:hAnsi="Arial"/>
                <w:sz w:val="18"/>
                <w:szCs w:val="18"/>
              </w:rPr>
              <w:t>Zakon o lokalnoj i područnoj (regionalnoj) samoupravi („Narodne novine” broj 33/01, 60/01, 129/05, 109/07, 125/08, 36/09, 150/11, 144/12, 19/13, 137/15,  123/17, 98/19, 144/20)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Izrada Godišnjeg plana upravljanja imovinom</w:t>
            </w:r>
          </w:p>
        </w:tc>
        <w:tc>
          <w:tcPr>
            <w:tcW w:w="0" w:type="auto"/>
            <w:vAlign w:val="center"/>
          </w:tcPr>
          <w:p w:rsidR="00FA4498" w:rsidRPr="00FA4498" w:rsidRDefault="00FA4498" w:rsidP="008E0212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Iz</w:t>
            </w:r>
            <w:r w:rsidR="008E0212">
              <w:rPr>
                <w:rFonts w:ascii="Arial" w:eastAsia="Calibri" w:hAnsi="Arial"/>
                <w:sz w:val="20"/>
                <w:szCs w:val="20"/>
              </w:rPr>
              <w:t>rada Plana upravljanja imovinom</w:t>
            </w: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Broj izrađenih dokumenata</w:t>
            </w:r>
          </w:p>
        </w:tc>
        <w:tc>
          <w:tcPr>
            <w:tcW w:w="1749" w:type="dxa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Broj</w:t>
            </w:r>
          </w:p>
        </w:tc>
        <w:tc>
          <w:tcPr>
            <w:tcW w:w="2517" w:type="dxa"/>
            <w:vAlign w:val="center"/>
          </w:tcPr>
          <w:p w:rsidR="00FA4498" w:rsidRPr="00FA4498" w:rsidRDefault="008E0212" w:rsidP="00FA4498">
            <w:pPr>
              <w:jc w:val="center"/>
              <w:rPr>
                <w:rFonts w:ascii="Arial" w:eastAsia="Calibri" w:hAnsi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/>
                <w:color w:val="000000"/>
                <w:sz w:val="20"/>
                <w:szCs w:val="20"/>
              </w:rPr>
              <w:t>Polazna (1</w:t>
            </w:r>
            <w:r w:rsidR="00FA4498" w:rsidRPr="00FA4498">
              <w:rPr>
                <w:rFonts w:ascii="Arial" w:eastAsia="Calibri" w:hAnsi="Arial"/>
                <w:color w:val="000000"/>
                <w:sz w:val="20"/>
                <w:szCs w:val="20"/>
              </w:rPr>
              <w:t>)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color w:val="000000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color w:val="000000"/>
                <w:sz w:val="20"/>
                <w:szCs w:val="20"/>
              </w:rPr>
              <w:t>Ciljana (1)</w:t>
            </w:r>
          </w:p>
          <w:p w:rsidR="00FA4498" w:rsidRPr="00FA4498" w:rsidRDefault="00FA4498" w:rsidP="00FA4498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FA4498" w:rsidRPr="00FA4498" w:rsidTr="00FA4498">
        <w:trPr>
          <w:trHeight w:val="1963"/>
        </w:trPr>
        <w:tc>
          <w:tcPr>
            <w:tcW w:w="0" w:type="auto"/>
            <w:vMerge/>
            <w:vAlign w:val="center"/>
          </w:tcPr>
          <w:p w:rsidR="00FA4498" w:rsidRPr="00FA4498" w:rsidRDefault="00FA4498" w:rsidP="00FA4498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A4498" w:rsidRPr="00FA4498" w:rsidRDefault="005F38DF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Izrada</w:t>
            </w:r>
            <w:r w:rsidR="00FA4498" w:rsidRPr="00FA4498">
              <w:rPr>
                <w:rFonts w:ascii="Arial" w:eastAsia="Calibri" w:hAnsi="Arial"/>
                <w:sz w:val="20"/>
                <w:szCs w:val="20"/>
              </w:rPr>
              <w:t xml:space="preserve"> Strategije upravljanja imovinom </w:t>
            </w:r>
          </w:p>
        </w:tc>
        <w:tc>
          <w:tcPr>
            <w:tcW w:w="0" w:type="auto"/>
            <w:vAlign w:val="center"/>
          </w:tcPr>
          <w:p w:rsidR="00FA4498" w:rsidRPr="00FA4498" w:rsidRDefault="00FA4498" w:rsidP="008E0212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 xml:space="preserve">Izrada Strategije upravljanja imovinom </w:t>
            </w: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Broj izrađenih dokumenata</w:t>
            </w:r>
          </w:p>
        </w:tc>
        <w:tc>
          <w:tcPr>
            <w:tcW w:w="1749" w:type="dxa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Broj</w:t>
            </w:r>
          </w:p>
        </w:tc>
        <w:tc>
          <w:tcPr>
            <w:tcW w:w="2517" w:type="dxa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color w:val="000000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color w:val="000000"/>
                <w:sz w:val="20"/>
                <w:szCs w:val="20"/>
              </w:rPr>
              <w:t>Polazna (</w:t>
            </w:r>
            <w:r w:rsidR="008E0212">
              <w:rPr>
                <w:rFonts w:ascii="Arial" w:eastAsia="Calibri" w:hAnsi="Arial"/>
                <w:color w:val="000000"/>
                <w:sz w:val="20"/>
                <w:szCs w:val="20"/>
              </w:rPr>
              <w:t>1</w:t>
            </w:r>
            <w:r w:rsidRPr="00FA4498">
              <w:rPr>
                <w:rFonts w:ascii="Arial" w:eastAsia="Calibri" w:hAnsi="Arial"/>
                <w:color w:val="000000"/>
                <w:sz w:val="20"/>
                <w:szCs w:val="20"/>
              </w:rPr>
              <w:t>)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color w:val="000000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color w:val="000000"/>
                <w:sz w:val="20"/>
                <w:szCs w:val="20"/>
              </w:rPr>
              <w:t>Ciljana (1)</w:t>
            </w:r>
          </w:p>
        </w:tc>
      </w:tr>
      <w:tr w:rsidR="00FA4498" w:rsidRPr="00FA4498" w:rsidTr="00FA4498">
        <w:trPr>
          <w:trHeight w:val="1504"/>
        </w:trPr>
        <w:tc>
          <w:tcPr>
            <w:tcW w:w="0" w:type="auto"/>
            <w:vMerge w:val="restart"/>
            <w:vAlign w:val="center"/>
          </w:tcPr>
          <w:p w:rsidR="00FA4498" w:rsidRPr="00FA4498" w:rsidRDefault="00FA4498" w:rsidP="00FA4498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Donošenje općih i pojedinačnih akata glede upravljanja imovinom</w:t>
            </w:r>
          </w:p>
        </w:tc>
        <w:tc>
          <w:tcPr>
            <w:tcW w:w="0" w:type="auto"/>
            <w:vMerge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Priprema, izrada i usvajanje općih i pojedinačnih akata glede upravljanja imovinom</w:t>
            </w: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Donošenje općih akata upravljanja imovinom</w:t>
            </w: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Broj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donesenih općih akata</w:t>
            </w:r>
          </w:p>
        </w:tc>
        <w:tc>
          <w:tcPr>
            <w:tcW w:w="1749" w:type="dxa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Broj</w:t>
            </w:r>
          </w:p>
        </w:tc>
        <w:tc>
          <w:tcPr>
            <w:tcW w:w="2517" w:type="dxa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Polazna (</w:t>
            </w:r>
            <w:r w:rsidRPr="00FA4498">
              <w:rPr>
                <w:rFonts w:ascii="Arial" w:eastAsia="Calibri" w:hAnsi="Arial"/>
                <w:color w:val="FF0000"/>
                <w:sz w:val="20"/>
                <w:szCs w:val="20"/>
              </w:rPr>
              <w:t>X</w:t>
            </w:r>
            <w:r w:rsidRPr="00FA4498">
              <w:rPr>
                <w:rFonts w:ascii="Arial" w:eastAsia="Calibri" w:hAnsi="Arial"/>
                <w:sz w:val="20"/>
                <w:szCs w:val="20"/>
              </w:rPr>
              <w:t>)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Ciljana (</w:t>
            </w:r>
            <w:r w:rsidRPr="00FA4498">
              <w:rPr>
                <w:rFonts w:ascii="Arial" w:eastAsia="Calibri" w:hAnsi="Arial"/>
                <w:color w:val="FF0000"/>
                <w:sz w:val="20"/>
                <w:szCs w:val="20"/>
              </w:rPr>
              <w:t>X</w:t>
            </w:r>
            <w:r w:rsidRPr="00FA4498">
              <w:rPr>
                <w:rFonts w:ascii="Arial" w:eastAsia="Calibri" w:hAnsi="Arial"/>
                <w:sz w:val="20"/>
                <w:szCs w:val="20"/>
              </w:rPr>
              <w:t>)</w:t>
            </w:r>
          </w:p>
        </w:tc>
      </w:tr>
      <w:tr w:rsidR="00FA4498" w:rsidRPr="00FA4498" w:rsidTr="00FA4498">
        <w:trPr>
          <w:trHeight w:val="1554"/>
        </w:trPr>
        <w:tc>
          <w:tcPr>
            <w:tcW w:w="0" w:type="auto"/>
            <w:vMerge/>
            <w:vAlign w:val="center"/>
          </w:tcPr>
          <w:p w:rsidR="00FA4498" w:rsidRPr="00FA4498" w:rsidRDefault="00FA4498" w:rsidP="00FA4498">
            <w:pPr>
              <w:spacing w:line="276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Donošenje pojedinačnih akata upravljanja imovinom</w:t>
            </w:r>
          </w:p>
        </w:tc>
        <w:tc>
          <w:tcPr>
            <w:tcW w:w="0" w:type="auto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Broj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donesenih pojedinačnih akata</w:t>
            </w:r>
          </w:p>
        </w:tc>
        <w:tc>
          <w:tcPr>
            <w:tcW w:w="1749" w:type="dxa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Broj</w:t>
            </w:r>
          </w:p>
        </w:tc>
        <w:tc>
          <w:tcPr>
            <w:tcW w:w="2517" w:type="dxa"/>
            <w:vAlign w:val="center"/>
          </w:tcPr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Polazna (</w:t>
            </w:r>
            <w:r w:rsidRPr="00FA4498">
              <w:rPr>
                <w:rFonts w:ascii="Arial" w:eastAsia="Calibri" w:hAnsi="Arial"/>
                <w:color w:val="FF0000"/>
                <w:sz w:val="20"/>
                <w:szCs w:val="20"/>
              </w:rPr>
              <w:t>X</w:t>
            </w:r>
            <w:r w:rsidRPr="00FA4498">
              <w:rPr>
                <w:rFonts w:ascii="Arial" w:eastAsia="Calibri" w:hAnsi="Arial"/>
                <w:sz w:val="20"/>
                <w:szCs w:val="20"/>
              </w:rPr>
              <w:t>)</w:t>
            </w:r>
          </w:p>
          <w:p w:rsidR="00FA4498" w:rsidRPr="00FA4498" w:rsidRDefault="00FA4498" w:rsidP="00FA4498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A4498">
              <w:rPr>
                <w:rFonts w:ascii="Arial" w:eastAsia="Calibri" w:hAnsi="Arial"/>
                <w:sz w:val="20"/>
                <w:szCs w:val="20"/>
              </w:rPr>
              <w:t>Ciljana (</w:t>
            </w:r>
            <w:r w:rsidRPr="00FA4498">
              <w:rPr>
                <w:rFonts w:ascii="Arial" w:eastAsia="Calibri" w:hAnsi="Arial"/>
                <w:color w:val="FF0000"/>
                <w:sz w:val="20"/>
                <w:szCs w:val="20"/>
              </w:rPr>
              <w:t>X</w:t>
            </w:r>
            <w:r w:rsidRPr="00FA4498">
              <w:rPr>
                <w:rFonts w:ascii="Arial" w:eastAsia="Calibri" w:hAnsi="Arial"/>
                <w:sz w:val="20"/>
                <w:szCs w:val="20"/>
              </w:rPr>
              <w:t>)</w:t>
            </w:r>
          </w:p>
        </w:tc>
      </w:tr>
    </w:tbl>
    <w:p w:rsidR="00FA4498" w:rsidRDefault="00FA4498" w:rsidP="00F53E72">
      <w:pPr>
        <w:spacing w:line="276" w:lineRule="auto"/>
        <w:contextualSpacing/>
        <w:jc w:val="both"/>
        <w:rPr>
          <w:rFonts w:ascii="Arial" w:hAnsi="Arial" w:cs="Arial"/>
        </w:rPr>
      </w:pPr>
    </w:p>
    <w:sectPr w:rsidR="00FA4498" w:rsidSect="00FA4498">
      <w:footerReference w:type="default" r:id="rId12"/>
      <w:pgSz w:w="16838" w:h="11906" w:orient="landscape"/>
      <w:pgMar w:top="1133" w:right="993" w:bottom="1417" w:left="1079" w:header="708" w:footer="708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Korisnik" w:date="2021-10-20T10:13:00Z" w:initials="K">
    <w:p w:rsidR="00E362AB" w:rsidRPr="00A256F2" w:rsidRDefault="00E362AB">
      <w:pPr>
        <w:pStyle w:val="CommentText"/>
        <w:rPr>
          <w:rFonts w:ascii="Arial" w:hAnsi="Arial" w:cs="Arial"/>
        </w:rPr>
      </w:pPr>
      <w:r w:rsidRPr="00A256F2">
        <w:rPr>
          <w:rStyle w:val="CommentReference"/>
          <w:rFonts w:ascii="Arial" w:hAnsi="Arial" w:cs="Arial"/>
        </w:rPr>
        <w:annotationRef/>
      </w:r>
      <w:r w:rsidRPr="00A256F2">
        <w:rPr>
          <w:rFonts w:ascii="Arial" w:hAnsi="Arial" w:cs="Arial"/>
        </w:rPr>
        <w:t>Izjasniti se o navedenom</w:t>
      </w:r>
    </w:p>
  </w:comment>
  <w:comment w:id="1" w:author="Korisnik" w:date="2021-10-20T10:13:00Z" w:initials="K">
    <w:p w:rsidR="00E362AB" w:rsidRPr="00A256F2" w:rsidRDefault="00E362AB">
      <w:pPr>
        <w:pStyle w:val="CommentText"/>
        <w:rPr>
          <w:rFonts w:ascii="Arial" w:hAnsi="Arial" w:cs="Arial"/>
        </w:rPr>
      </w:pPr>
      <w:r w:rsidRPr="00A256F2">
        <w:rPr>
          <w:rStyle w:val="CommentReference"/>
          <w:rFonts w:ascii="Arial" w:hAnsi="Arial" w:cs="Arial"/>
        </w:rPr>
        <w:annotationRef/>
      </w:r>
      <w:r w:rsidRPr="00A256F2">
        <w:rPr>
          <w:rFonts w:ascii="Arial" w:hAnsi="Arial" w:cs="Arial"/>
        </w:rPr>
        <w:t>dostaviti podatke ukoliko imate poslovne prostore koji su dani u zakup</w:t>
      </w:r>
    </w:p>
  </w:comment>
  <w:comment w:id="2" w:author="Korisnik" w:date="2021-10-20T10:14:00Z" w:initials="K">
    <w:p w:rsidR="00E362AB" w:rsidRPr="00A256F2" w:rsidRDefault="00E362AB">
      <w:pPr>
        <w:pStyle w:val="CommentText"/>
        <w:rPr>
          <w:rFonts w:ascii="Arial" w:hAnsi="Arial" w:cs="Arial"/>
        </w:rPr>
      </w:pPr>
      <w:r w:rsidRPr="00A256F2">
        <w:rPr>
          <w:rStyle w:val="CommentReference"/>
          <w:rFonts w:ascii="Arial" w:hAnsi="Arial" w:cs="Arial"/>
        </w:rPr>
        <w:annotationRef/>
      </w:r>
      <w:r w:rsidRPr="00A256F2">
        <w:rPr>
          <w:rFonts w:ascii="Arial" w:hAnsi="Arial" w:cs="Arial"/>
        </w:rPr>
        <w:t>dostaviti podatke ukoliko postoje poslovni prostori koji se daju na korištenje bez naknade</w:t>
      </w:r>
    </w:p>
  </w:comment>
  <w:comment w:id="3" w:author="Korisnik" w:date="2021-10-20T10:15:00Z" w:initials="K">
    <w:p w:rsidR="00E362AB" w:rsidRPr="00A73A3D" w:rsidRDefault="00E362AB">
      <w:pPr>
        <w:pStyle w:val="CommentText"/>
        <w:rPr>
          <w:rFonts w:ascii="Arial" w:hAnsi="Arial" w:cs="Arial"/>
        </w:rPr>
      </w:pPr>
      <w:r w:rsidRPr="00A73A3D">
        <w:rPr>
          <w:rStyle w:val="CommentReference"/>
          <w:rFonts w:ascii="Arial" w:hAnsi="Arial" w:cs="Arial"/>
        </w:rPr>
        <w:annotationRef/>
      </w:r>
      <w:r w:rsidRPr="00A73A3D">
        <w:rPr>
          <w:rFonts w:ascii="Arial" w:hAnsi="Arial" w:cs="Arial"/>
        </w:rPr>
        <w:t>navesti nekretnine za koje je planirana prodaja</w:t>
      </w:r>
    </w:p>
  </w:comment>
  <w:comment w:id="4" w:author="Korisnik" w:date="2021-10-20T10:15:00Z" w:initials="K">
    <w:p w:rsidR="00E362AB" w:rsidRPr="00A73A3D" w:rsidRDefault="00E362AB">
      <w:pPr>
        <w:pStyle w:val="CommentText"/>
        <w:rPr>
          <w:rFonts w:ascii="Arial" w:hAnsi="Arial" w:cs="Arial"/>
        </w:rPr>
      </w:pPr>
      <w:r w:rsidRPr="00A73A3D">
        <w:rPr>
          <w:rStyle w:val="CommentReference"/>
          <w:rFonts w:ascii="Arial" w:hAnsi="Arial" w:cs="Arial"/>
        </w:rPr>
        <w:annotationRef/>
      </w:r>
      <w:r w:rsidRPr="00A73A3D">
        <w:rPr>
          <w:rFonts w:ascii="Arial" w:hAnsi="Arial" w:cs="Arial"/>
        </w:rPr>
        <w:t>navesti nekretnine za koje je planirano stjecanje</w:t>
      </w:r>
    </w:p>
  </w:comment>
  <w:comment w:id="6" w:author="Korisnik" w:date="2021-10-20T10:15:00Z" w:initials="K">
    <w:p w:rsidR="00E362AB" w:rsidRPr="00D93B34" w:rsidRDefault="00E362AB">
      <w:pPr>
        <w:pStyle w:val="CommentText"/>
        <w:rPr>
          <w:rFonts w:ascii="Arial" w:hAnsi="Arial" w:cs="Arial"/>
        </w:rPr>
      </w:pPr>
      <w:r w:rsidRPr="00D93B34">
        <w:rPr>
          <w:rStyle w:val="CommentReference"/>
          <w:rFonts w:ascii="Arial" w:hAnsi="Arial" w:cs="Arial"/>
        </w:rPr>
        <w:annotationRef/>
      </w:r>
      <w:r w:rsidRPr="00D93B34">
        <w:rPr>
          <w:rFonts w:ascii="Arial" w:hAnsi="Arial" w:cs="Arial"/>
        </w:rPr>
        <w:t>Popuniti tablicu traženim podacima</w:t>
      </w:r>
    </w:p>
  </w:comment>
  <w:comment w:id="7" w:author="Korisnik" w:date="2021-10-20T10:06:00Z" w:initials="K">
    <w:p w:rsidR="00E362AB" w:rsidRPr="008E0212" w:rsidRDefault="00E362AB" w:rsidP="008E0212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8E0212">
        <w:rPr>
          <w:rFonts w:ascii="Arial" w:hAnsi="Arial" w:cs="Arial"/>
        </w:rPr>
        <w:t xml:space="preserve">Popuniti polazne i ciljane vrijednosti: Polazna vrijednost na dan 01.01.2022. temelji se na ostvarenoj vrijednosti u 2021. godini, a ciljana vrijednost predstavlja planiranu vrijednost na dan 31.12.2022. prema procjeni općine  </w:t>
      </w:r>
    </w:p>
    <w:p w:rsidR="00E362AB" w:rsidRDefault="00E362AB" w:rsidP="008E0212">
      <w:pPr>
        <w:pStyle w:val="CommentText"/>
      </w:pPr>
      <w:r w:rsidRPr="008E0212">
        <w:rPr>
          <w:rFonts w:ascii="Arial" w:hAnsi="Arial" w:cs="Arial"/>
        </w:rPr>
        <w:t>PO TOM MODELU POPUNITI SVE POLAZNE I CILJANE VRIJEDNOSTI OZNAČENE SA X (negdje je dan naš prijedlog polaznih i ciljanih vrijednosti)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9DC110" w15:done="0"/>
  <w15:commentEx w15:paraId="66E9CE03" w15:done="0"/>
  <w15:commentEx w15:paraId="54E586D7" w15:done="0"/>
  <w15:commentEx w15:paraId="5F5AE392" w15:done="0"/>
  <w15:commentEx w15:paraId="37D97062" w15:done="0"/>
  <w15:commentEx w15:paraId="23D2FE05" w15:done="0"/>
  <w15:commentEx w15:paraId="6F2095F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1430" w16cex:dateUtc="2021-10-20T08:13:00Z"/>
  <w16cex:commentExtensible w16cex:durableId="25F01431" w16cex:dateUtc="2021-10-20T08:13:00Z"/>
  <w16cex:commentExtensible w16cex:durableId="25F01432" w16cex:dateUtc="2021-10-20T08:14:00Z"/>
  <w16cex:commentExtensible w16cex:durableId="25F01433" w16cex:dateUtc="2021-10-20T08:15:00Z"/>
  <w16cex:commentExtensible w16cex:durableId="25F01434" w16cex:dateUtc="2021-10-20T08:15:00Z"/>
  <w16cex:commentExtensible w16cex:durableId="25F01435" w16cex:dateUtc="2021-10-20T08:15:00Z"/>
  <w16cex:commentExtensible w16cex:durableId="25F01436" w16cex:dateUtc="2021-10-20T0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9DC110" w16cid:durableId="25F01430"/>
  <w16cid:commentId w16cid:paraId="66E9CE03" w16cid:durableId="25F01431"/>
  <w16cid:commentId w16cid:paraId="54E586D7" w16cid:durableId="25F01432"/>
  <w16cid:commentId w16cid:paraId="5F5AE392" w16cid:durableId="25F01433"/>
  <w16cid:commentId w16cid:paraId="37D97062" w16cid:durableId="25F01434"/>
  <w16cid:commentId w16cid:paraId="23D2FE05" w16cid:durableId="25F01435"/>
  <w16cid:commentId w16cid:paraId="6F2095F2" w16cid:durableId="25F014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509" w:rsidRDefault="00DB1509" w:rsidP="00591328">
      <w:r>
        <w:separator/>
      </w:r>
    </w:p>
  </w:endnote>
  <w:endnote w:type="continuationSeparator" w:id="0">
    <w:p w:rsidR="00DB1509" w:rsidRDefault="00DB1509" w:rsidP="00591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2567019"/>
      <w:docPartObj>
        <w:docPartGallery w:val="Page Numbers (Bottom of Page)"/>
        <w:docPartUnique/>
      </w:docPartObj>
    </w:sdtPr>
    <w:sdtEndPr>
      <w:rPr>
        <w:rFonts w:ascii="Arial" w:hAnsi="Arial" w:cs="Arial"/>
        <w:b/>
      </w:rPr>
    </w:sdtEndPr>
    <w:sdtContent>
      <w:p w:rsidR="00E362AB" w:rsidRPr="00EE13EF" w:rsidRDefault="00E362AB">
        <w:pPr>
          <w:pStyle w:val="Footer"/>
          <w:jc w:val="center"/>
          <w:rPr>
            <w:rFonts w:ascii="Arial" w:hAnsi="Arial" w:cs="Arial"/>
            <w:b/>
          </w:rPr>
        </w:pPr>
        <w:r w:rsidRPr="00EE13EF">
          <w:rPr>
            <w:rFonts w:ascii="Arial" w:hAnsi="Arial" w:cs="Arial"/>
            <w:b/>
          </w:rPr>
          <w:fldChar w:fldCharType="begin"/>
        </w:r>
        <w:r w:rsidRPr="00EE13EF">
          <w:rPr>
            <w:rFonts w:ascii="Arial" w:hAnsi="Arial" w:cs="Arial"/>
            <w:b/>
          </w:rPr>
          <w:instrText>PAGE   \* MERGEFORMAT</w:instrText>
        </w:r>
        <w:r w:rsidRPr="00EE13EF">
          <w:rPr>
            <w:rFonts w:ascii="Arial" w:hAnsi="Arial" w:cs="Arial"/>
            <w:b/>
          </w:rPr>
          <w:fldChar w:fldCharType="separate"/>
        </w:r>
        <w:r w:rsidR="00876734">
          <w:rPr>
            <w:rFonts w:ascii="Arial" w:hAnsi="Arial" w:cs="Arial"/>
            <w:b/>
            <w:noProof/>
          </w:rPr>
          <w:t>2</w:t>
        </w:r>
        <w:r w:rsidRPr="00EE13EF">
          <w:rPr>
            <w:rFonts w:ascii="Arial" w:hAnsi="Arial" w:cs="Arial"/>
            <w:b/>
          </w:rPr>
          <w:fldChar w:fldCharType="end"/>
        </w:r>
      </w:p>
    </w:sdtContent>
  </w:sdt>
  <w:p w:rsidR="00E362AB" w:rsidRDefault="00E362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1572135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</w:rPr>
    </w:sdtEndPr>
    <w:sdtContent>
      <w:p w:rsidR="00E362AB" w:rsidRPr="00FC43B6" w:rsidRDefault="00E362AB">
        <w:pPr>
          <w:pStyle w:val="Footer"/>
          <w:jc w:val="center"/>
          <w:rPr>
            <w:rFonts w:ascii="Arial" w:hAnsi="Arial" w:cs="Arial"/>
            <w:b/>
          </w:rPr>
        </w:pPr>
        <w:r>
          <w:rPr>
            <w:rFonts w:ascii="Arial" w:hAnsi="Arial" w:cs="Arial"/>
            <w:b/>
            <w:noProof/>
          </w:rPr>
          <w:pict>
            <v:rect id="Pravokutnik 2" o:spid="_x0000_s1026" style="position:absolute;left:0;text-align:left;margin-left:219.4pt;margin-top:2.6pt;width:29.25pt;height:12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" fillcolor="white [3212]" strokecolor="white [3212]" strokeweight="2pt"/>
          </w:pict>
        </w:r>
        <w:r w:rsidRPr="00FC43B6">
          <w:rPr>
            <w:rFonts w:ascii="Arial" w:hAnsi="Arial" w:cs="Arial"/>
            <w:b/>
          </w:rPr>
          <w:fldChar w:fldCharType="begin"/>
        </w:r>
        <w:r w:rsidRPr="00FC43B6">
          <w:rPr>
            <w:rFonts w:ascii="Arial" w:hAnsi="Arial" w:cs="Arial"/>
            <w:b/>
          </w:rPr>
          <w:instrText xml:space="preserve"> PAGE   \* MERGEFORMAT </w:instrText>
        </w:r>
        <w:r w:rsidRPr="00FC43B6">
          <w:rPr>
            <w:rFonts w:ascii="Arial" w:hAnsi="Arial" w:cs="Arial"/>
            <w:b/>
          </w:rPr>
          <w:fldChar w:fldCharType="separate"/>
        </w:r>
        <w:r w:rsidR="00876734">
          <w:rPr>
            <w:rFonts w:ascii="Arial" w:hAnsi="Arial" w:cs="Arial"/>
            <w:b/>
            <w:noProof/>
          </w:rPr>
          <w:t>1</w:t>
        </w:r>
        <w:r w:rsidRPr="00FC43B6">
          <w:rPr>
            <w:rFonts w:ascii="Arial" w:hAnsi="Arial" w:cs="Arial"/>
            <w:b/>
            <w:noProof/>
          </w:rPr>
          <w:fldChar w:fldCharType="end"/>
        </w:r>
      </w:p>
    </w:sdtContent>
  </w:sdt>
  <w:p w:rsidR="00E362AB" w:rsidRDefault="00E362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502747"/>
      <w:docPartObj>
        <w:docPartGallery w:val="Page Numbers (Bottom of Page)"/>
        <w:docPartUnique/>
      </w:docPartObj>
    </w:sdtPr>
    <w:sdtEndPr>
      <w:rPr>
        <w:rFonts w:ascii="Arial" w:hAnsi="Arial" w:cs="Arial"/>
        <w:b/>
      </w:rPr>
    </w:sdtEndPr>
    <w:sdtContent>
      <w:p w:rsidR="00E362AB" w:rsidRPr="00EE13EF" w:rsidRDefault="00E362AB">
        <w:pPr>
          <w:pStyle w:val="Footer"/>
          <w:jc w:val="center"/>
          <w:rPr>
            <w:rFonts w:ascii="Arial" w:hAnsi="Arial" w:cs="Arial"/>
            <w:b/>
          </w:rPr>
        </w:pPr>
        <w:r w:rsidRPr="00EE13EF">
          <w:rPr>
            <w:rFonts w:ascii="Arial" w:hAnsi="Arial" w:cs="Arial"/>
            <w:b/>
          </w:rPr>
          <w:fldChar w:fldCharType="begin"/>
        </w:r>
        <w:r w:rsidRPr="00EE13EF">
          <w:rPr>
            <w:rFonts w:ascii="Arial" w:hAnsi="Arial" w:cs="Arial"/>
            <w:b/>
          </w:rPr>
          <w:instrText>PAGE   \* MERGEFORMAT</w:instrText>
        </w:r>
        <w:r w:rsidRPr="00EE13EF">
          <w:rPr>
            <w:rFonts w:ascii="Arial" w:hAnsi="Arial" w:cs="Arial"/>
            <w:b/>
          </w:rPr>
          <w:fldChar w:fldCharType="separate"/>
        </w:r>
        <w:r w:rsidR="00876734">
          <w:rPr>
            <w:rFonts w:ascii="Arial" w:hAnsi="Arial" w:cs="Arial"/>
            <w:b/>
            <w:noProof/>
          </w:rPr>
          <w:t>22</w:t>
        </w:r>
        <w:r w:rsidRPr="00EE13EF">
          <w:rPr>
            <w:rFonts w:ascii="Arial" w:hAnsi="Arial" w:cs="Arial"/>
            <w:b/>
          </w:rPr>
          <w:fldChar w:fldCharType="end"/>
        </w:r>
      </w:p>
    </w:sdtContent>
  </w:sdt>
  <w:p w:rsidR="00E362AB" w:rsidRDefault="00E362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509" w:rsidRDefault="00DB1509" w:rsidP="00591328">
      <w:r>
        <w:separator/>
      </w:r>
    </w:p>
  </w:footnote>
  <w:footnote w:type="continuationSeparator" w:id="0">
    <w:p w:rsidR="00DB1509" w:rsidRDefault="00DB1509" w:rsidP="00591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70_"/>
      </v:shape>
    </w:pict>
  </w:numPicBullet>
  <w:abstractNum w:abstractNumId="0">
    <w:nsid w:val="01F0001A"/>
    <w:multiLevelType w:val="hybridMultilevel"/>
    <w:tmpl w:val="43487404"/>
    <w:lvl w:ilvl="0" w:tplc="45AC6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64AF7"/>
    <w:multiLevelType w:val="hybridMultilevel"/>
    <w:tmpl w:val="6D68A0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F6548"/>
    <w:multiLevelType w:val="hybridMultilevel"/>
    <w:tmpl w:val="B38479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3A37"/>
    <w:multiLevelType w:val="hybridMultilevel"/>
    <w:tmpl w:val="29FE830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F11A3E"/>
    <w:multiLevelType w:val="hybridMultilevel"/>
    <w:tmpl w:val="BE2E7FF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8234E7"/>
    <w:multiLevelType w:val="hybridMultilevel"/>
    <w:tmpl w:val="328EE6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D71EE"/>
    <w:multiLevelType w:val="hybridMultilevel"/>
    <w:tmpl w:val="27F084DC"/>
    <w:lvl w:ilvl="0" w:tplc="45AC6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D5547"/>
    <w:multiLevelType w:val="hybridMultilevel"/>
    <w:tmpl w:val="328EE6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F0DA0"/>
    <w:multiLevelType w:val="hybridMultilevel"/>
    <w:tmpl w:val="C8584C62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DF4517E"/>
    <w:multiLevelType w:val="hybridMultilevel"/>
    <w:tmpl w:val="3E301044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52DB6"/>
    <w:multiLevelType w:val="hybridMultilevel"/>
    <w:tmpl w:val="CE309854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8776C"/>
    <w:multiLevelType w:val="hybridMultilevel"/>
    <w:tmpl w:val="54CA3D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231C2"/>
    <w:multiLevelType w:val="hybridMultilevel"/>
    <w:tmpl w:val="3B8AA04E"/>
    <w:lvl w:ilvl="0" w:tplc="45AC6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C39A3"/>
    <w:multiLevelType w:val="hybridMultilevel"/>
    <w:tmpl w:val="C8949472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5580B"/>
    <w:multiLevelType w:val="hybridMultilevel"/>
    <w:tmpl w:val="EAF4444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66CCC"/>
    <w:multiLevelType w:val="hybridMultilevel"/>
    <w:tmpl w:val="3AB0E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24994"/>
    <w:multiLevelType w:val="hybridMultilevel"/>
    <w:tmpl w:val="CBC4AB68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467F3"/>
    <w:multiLevelType w:val="hybridMultilevel"/>
    <w:tmpl w:val="67B883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417A9"/>
    <w:multiLevelType w:val="hybridMultilevel"/>
    <w:tmpl w:val="C812F5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971C9A"/>
    <w:multiLevelType w:val="hybridMultilevel"/>
    <w:tmpl w:val="D5607A2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9338ED"/>
    <w:multiLevelType w:val="hybridMultilevel"/>
    <w:tmpl w:val="29867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1C3DF6"/>
    <w:multiLevelType w:val="hybridMultilevel"/>
    <w:tmpl w:val="97947D98"/>
    <w:lvl w:ilvl="0" w:tplc="45AC6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746112"/>
    <w:multiLevelType w:val="hybridMultilevel"/>
    <w:tmpl w:val="207CA202"/>
    <w:lvl w:ilvl="0" w:tplc="BBBCC5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5A5A85"/>
    <w:multiLevelType w:val="hybridMultilevel"/>
    <w:tmpl w:val="D1BEFF84"/>
    <w:lvl w:ilvl="0" w:tplc="B7F2635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4820B9"/>
    <w:multiLevelType w:val="hybridMultilevel"/>
    <w:tmpl w:val="2AA69B4A"/>
    <w:lvl w:ilvl="0" w:tplc="B38219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1483498"/>
    <w:multiLevelType w:val="hybridMultilevel"/>
    <w:tmpl w:val="B17EC2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A0230"/>
    <w:multiLevelType w:val="hybridMultilevel"/>
    <w:tmpl w:val="C046EB7C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295804"/>
    <w:multiLevelType w:val="hybridMultilevel"/>
    <w:tmpl w:val="B2143634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461490"/>
    <w:multiLevelType w:val="hybridMultilevel"/>
    <w:tmpl w:val="C32C066A"/>
    <w:lvl w:ilvl="0" w:tplc="DC1E281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1082C"/>
    <w:multiLevelType w:val="hybridMultilevel"/>
    <w:tmpl w:val="54408000"/>
    <w:lvl w:ilvl="0" w:tplc="45AC6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4D2CCD"/>
    <w:multiLevelType w:val="hybridMultilevel"/>
    <w:tmpl w:val="CD1645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86BB9"/>
    <w:multiLevelType w:val="hybridMultilevel"/>
    <w:tmpl w:val="E4DC7B92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F41CC6"/>
    <w:multiLevelType w:val="hybridMultilevel"/>
    <w:tmpl w:val="3A624D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4E3370"/>
    <w:multiLevelType w:val="hybridMultilevel"/>
    <w:tmpl w:val="41DC03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A688B"/>
    <w:multiLevelType w:val="hybridMultilevel"/>
    <w:tmpl w:val="DDB8814C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53425A"/>
    <w:multiLevelType w:val="hybridMultilevel"/>
    <w:tmpl w:val="86A617CE"/>
    <w:lvl w:ilvl="0" w:tplc="45AC6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954616"/>
    <w:multiLevelType w:val="hybridMultilevel"/>
    <w:tmpl w:val="082617E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6F20CE5"/>
    <w:multiLevelType w:val="hybridMultilevel"/>
    <w:tmpl w:val="B9C2F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8F2197"/>
    <w:multiLevelType w:val="hybridMultilevel"/>
    <w:tmpl w:val="244E2CF0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E01103"/>
    <w:multiLevelType w:val="hybridMultilevel"/>
    <w:tmpl w:val="C51EB8F0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EF2CF7"/>
    <w:multiLevelType w:val="hybridMultilevel"/>
    <w:tmpl w:val="02DAC8B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067D6D"/>
    <w:multiLevelType w:val="hybridMultilevel"/>
    <w:tmpl w:val="C400D586"/>
    <w:lvl w:ilvl="0" w:tplc="45AC6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DC46F8"/>
    <w:multiLevelType w:val="hybridMultilevel"/>
    <w:tmpl w:val="99748344"/>
    <w:lvl w:ilvl="0" w:tplc="45AC6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24"/>
  </w:num>
  <w:num w:numId="5">
    <w:abstractNumId w:val="19"/>
  </w:num>
  <w:num w:numId="6">
    <w:abstractNumId w:val="40"/>
  </w:num>
  <w:num w:numId="7">
    <w:abstractNumId w:val="38"/>
  </w:num>
  <w:num w:numId="8">
    <w:abstractNumId w:val="11"/>
  </w:num>
  <w:num w:numId="9">
    <w:abstractNumId w:val="28"/>
  </w:num>
  <w:num w:numId="10">
    <w:abstractNumId w:val="14"/>
  </w:num>
  <w:num w:numId="11">
    <w:abstractNumId w:val="2"/>
  </w:num>
  <w:num w:numId="12">
    <w:abstractNumId w:val="17"/>
  </w:num>
  <w:num w:numId="13">
    <w:abstractNumId w:val="33"/>
  </w:num>
  <w:num w:numId="14">
    <w:abstractNumId w:val="16"/>
  </w:num>
  <w:num w:numId="15">
    <w:abstractNumId w:val="10"/>
  </w:num>
  <w:num w:numId="16">
    <w:abstractNumId w:val="39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18"/>
  </w:num>
  <w:num w:numId="20">
    <w:abstractNumId w:val="2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8"/>
  </w:num>
  <w:num w:numId="24">
    <w:abstractNumId w:val="25"/>
  </w:num>
  <w:num w:numId="25">
    <w:abstractNumId w:val="20"/>
  </w:num>
  <w:num w:numId="26">
    <w:abstractNumId w:val="30"/>
  </w:num>
  <w:num w:numId="27">
    <w:abstractNumId w:val="23"/>
  </w:num>
  <w:num w:numId="28">
    <w:abstractNumId w:val="32"/>
  </w:num>
  <w:num w:numId="29">
    <w:abstractNumId w:val="9"/>
  </w:num>
  <w:num w:numId="30">
    <w:abstractNumId w:val="27"/>
  </w:num>
  <w:num w:numId="31">
    <w:abstractNumId w:val="31"/>
  </w:num>
  <w:num w:numId="32">
    <w:abstractNumId w:val="12"/>
  </w:num>
  <w:num w:numId="33">
    <w:abstractNumId w:val="26"/>
  </w:num>
  <w:num w:numId="34">
    <w:abstractNumId w:val="41"/>
  </w:num>
  <w:num w:numId="35">
    <w:abstractNumId w:val="13"/>
  </w:num>
  <w:num w:numId="36">
    <w:abstractNumId w:val="0"/>
  </w:num>
  <w:num w:numId="37">
    <w:abstractNumId w:val="15"/>
  </w:num>
  <w:num w:numId="38">
    <w:abstractNumId w:val="7"/>
  </w:num>
  <w:num w:numId="39">
    <w:abstractNumId w:val="21"/>
  </w:num>
  <w:num w:numId="40">
    <w:abstractNumId w:val="42"/>
  </w:num>
  <w:num w:numId="41">
    <w:abstractNumId w:val="29"/>
  </w:num>
  <w:num w:numId="42">
    <w:abstractNumId w:val="36"/>
  </w:num>
  <w:num w:numId="43">
    <w:abstractNumId w:val="6"/>
  </w:num>
  <w:num w:numId="44">
    <w:abstractNumId w:val="5"/>
  </w:num>
  <w:num w:numId="45">
    <w:abstractNumId w:val="35"/>
  </w:num>
  <w:num w:numId="46">
    <w:abstractNumId w:val="34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risnik">
    <w15:presenceInfo w15:providerId="None" w15:userId="Koris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6A2F"/>
    <w:rsid w:val="000025AC"/>
    <w:rsid w:val="0000351A"/>
    <w:rsid w:val="00003595"/>
    <w:rsid w:val="00005466"/>
    <w:rsid w:val="00006A2F"/>
    <w:rsid w:val="00006FB5"/>
    <w:rsid w:val="000073E5"/>
    <w:rsid w:val="00010CFE"/>
    <w:rsid w:val="00014EE6"/>
    <w:rsid w:val="000165E9"/>
    <w:rsid w:val="000169C7"/>
    <w:rsid w:val="0002026D"/>
    <w:rsid w:val="000223DD"/>
    <w:rsid w:val="00026558"/>
    <w:rsid w:val="0002795C"/>
    <w:rsid w:val="00027AF2"/>
    <w:rsid w:val="00030770"/>
    <w:rsid w:val="00035A5E"/>
    <w:rsid w:val="000361AE"/>
    <w:rsid w:val="00041FF2"/>
    <w:rsid w:val="000425F7"/>
    <w:rsid w:val="00045944"/>
    <w:rsid w:val="00047BE5"/>
    <w:rsid w:val="00047C33"/>
    <w:rsid w:val="0005057B"/>
    <w:rsid w:val="000519D8"/>
    <w:rsid w:val="00051F06"/>
    <w:rsid w:val="00052EE0"/>
    <w:rsid w:val="0005310B"/>
    <w:rsid w:val="000559A3"/>
    <w:rsid w:val="00063453"/>
    <w:rsid w:val="000644BA"/>
    <w:rsid w:val="000659AE"/>
    <w:rsid w:val="00067EB5"/>
    <w:rsid w:val="000722DE"/>
    <w:rsid w:val="00072348"/>
    <w:rsid w:val="000726BA"/>
    <w:rsid w:val="00073232"/>
    <w:rsid w:val="00073905"/>
    <w:rsid w:val="00076CE3"/>
    <w:rsid w:val="00076EAD"/>
    <w:rsid w:val="00080BEA"/>
    <w:rsid w:val="0008236B"/>
    <w:rsid w:val="00082436"/>
    <w:rsid w:val="00082647"/>
    <w:rsid w:val="00083DA1"/>
    <w:rsid w:val="000846F4"/>
    <w:rsid w:val="0008677F"/>
    <w:rsid w:val="000877D3"/>
    <w:rsid w:val="00093C84"/>
    <w:rsid w:val="00093FE7"/>
    <w:rsid w:val="0009445A"/>
    <w:rsid w:val="00095D3F"/>
    <w:rsid w:val="00097CD6"/>
    <w:rsid w:val="000A0A4A"/>
    <w:rsid w:val="000A3615"/>
    <w:rsid w:val="000A477E"/>
    <w:rsid w:val="000A6D0E"/>
    <w:rsid w:val="000A71A8"/>
    <w:rsid w:val="000B16A7"/>
    <w:rsid w:val="000B4930"/>
    <w:rsid w:val="000B7B23"/>
    <w:rsid w:val="000C0C3F"/>
    <w:rsid w:val="000C2A47"/>
    <w:rsid w:val="000C4437"/>
    <w:rsid w:val="000C4705"/>
    <w:rsid w:val="000C5299"/>
    <w:rsid w:val="000C717E"/>
    <w:rsid w:val="000D1182"/>
    <w:rsid w:val="000D78A3"/>
    <w:rsid w:val="000E1A3D"/>
    <w:rsid w:val="000E2170"/>
    <w:rsid w:val="000E59F2"/>
    <w:rsid w:val="000E5C35"/>
    <w:rsid w:val="000E7236"/>
    <w:rsid w:val="000E753B"/>
    <w:rsid w:val="000F112E"/>
    <w:rsid w:val="000F11F2"/>
    <w:rsid w:val="000F3AA9"/>
    <w:rsid w:val="000F4039"/>
    <w:rsid w:val="000F500A"/>
    <w:rsid w:val="000F5CDE"/>
    <w:rsid w:val="00100D0E"/>
    <w:rsid w:val="001027AE"/>
    <w:rsid w:val="00103025"/>
    <w:rsid w:val="0010323C"/>
    <w:rsid w:val="0010524C"/>
    <w:rsid w:val="00106CDC"/>
    <w:rsid w:val="00107414"/>
    <w:rsid w:val="00110CBF"/>
    <w:rsid w:val="00112E92"/>
    <w:rsid w:val="001142BD"/>
    <w:rsid w:val="001144DF"/>
    <w:rsid w:val="00114E29"/>
    <w:rsid w:val="00115063"/>
    <w:rsid w:val="00116530"/>
    <w:rsid w:val="00121A13"/>
    <w:rsid w:val="00122F86"/>
    <w:rsid w:val="00133701"/>
    <w:rsid w:val="00133F1D"/>
    <w:rsid w:val="00134091"/>
    <w:rsid w:val="001362A9"/>
    <w:rsid w:val="00142749"/>
    <w:rsid w:val="00144F94"/>
    <w:rsid w:val="001451D2"/>
    <w:rsid w:val="00151658"/>
    <w:rsid w:val="001518D8"/>
    <w:rsid w:val="00153AB9"/>
    <w:rsid w:val="001578E2"/>
    <w:rsid w:val="00157AFD"/>
    <w:rsid w:val="00160B52"/>
    <w:rsid w:val="00161B61"/>
    <w:rsid w:val="00161F83"/>
    <w:rsid w:val="001654CD"/>
    <w:rsid w:val="0016609A"/>
    <w:rsid w:val="001662B6"/>
    <w:rsid w:val="00166436"/>
    <w:rsid w:val="0016795B"/>
    <w:rsid w:val="00170A25"/>
    <w:rsid w:val="00172588"/>
    <w:rsid w:val="0017292C"/>
    <w:rsid w:val="0017357A"/>
    <w:rsid w:val="001737F8"/>
    <w:rsid w:val="00175907"/>
    <w:rsid w:val="001759ED"/>
    <w:rsid w:val="00175DDD"/>
    <w:rsid w:val="001820C8"/>
    <w:rsid w:val="001843ED"/>
    <w:rsid w:val="001855E2"/>
    <w:rsid w:val="00190F0E"/>
    <w:rsid w:val="0019189D"/>
    <w:rsid w:val="00195354"/>
    <w:rsid w:val="00195E2B"/>
    <w:rsid w:val="00197AC2"/>
    <w:rsid w:val="001A0F84"/>
    <w:rsid w:val="001A24B9"/>
    <w:rsid w:val="001A2A46"/>
    <w:rsid w:val="001A3837"/>
    <w:rsid w:val="001A3AE7"/>
    <w:rsid w:val="001A413C"/>
    <w:rsid w:val="001A57A7"/>
    <w:rsid w:val="001A591F"/>
    <w:rsid w:val="001A6891"/>
    <w:rsid w:val="001B039C"/>
    <w:rsid w:val="001B100C"/>
    <w:rsid w:val="001B116F"/>
    <w:rsid w:val="001B225E"/>
    <w:rsid w:val="001B2A2B"/>
    <w:rsid w:val="001B32AB"/>
    <w:rsid w:val="001B6A08"/>
    <w:rsid w:val="001C1170"/>
    <w:rsid w:val="001C3DD7"/>
    <w:rsid w:val="001C444E"/>
    <w:rsid w:val="001C747C"/>
    <w:rsid w:val="001C77A3"/>
    <w:rsid w:val="001D0F6A"/>
    <w:rsid w:val="001D3620"/>
    <w:rsid w:val="001D580F"/>
    <w:rsid w:val="001E0906"/>
    <w:rsid w:val="001E44EE"/>
    <w:rsid w:val="001F05FF"/>
    <w:rsid w:val="001F0E8A"/>
    <w:rsid w:val="001F24ED"/>
    <w:rsid w:val="001F4F90"/>
    <w:rsid w:val="001F5127"/>
    <w:rsid w:val="001F5C46"/>
    <w:rsid w:val="001F62B1"/>
    <w:rsid w:val="001F78BC"/>
    <w:rsid w:val="0020023A"/>
    <w:rsid w:val="002002D6"/>
    <w:rsid w:val="002004B5"/>
    <w:rsid w:val="002027DD"/>
    <w:rsid w:val="00203B46"/>
    <w:rsid w:val="00203F0C"/>
    <w:rsid w:val="00211826"/>
    <w:rsid w:val="00211852"/>
    <w:rsid w:val="002227D9"/>
    <w:rsid w:val="00230622"/>
    <w:rsid w:val="002308D5"/>
    <w:rsid w:val="00230AD2"/>
    <w:rsid w:val="00231089"/>
    <w:rsid w:val="00231610"/>
    <w:rsid w:val="00233C0F"/>
    <w:rsid w:val="00236168"/>
    <w:rsid w:val="00236708"/>
    <w:rsid w:val="00237800"/>
    <w:rsid w:val="00243844"/>
    <w:rsid w:val="002444B7"/>
    <w:rsid w:val="00246031"/>
    <w:rsid w:val="0024643F"/>
    <w:rsid w:val="00250830"/>
    <w:rsid w:val="00251166"/>
    <w:rsid w:val="00252851"/>
    <w:rsid w:val="0025292A"/>
    <w:rsid w:val="002544F0"/>
    <w:rsid w:val="00256771"/>
    <w:rsid w:val="002570E0"/>
    <w:rsid w:val="00257281"/>
    <w:rsid w:val="002601DC"/>
    <w:rsid w:val="00261AC1"/>
    <w:rsid w:val="00263142"/>
    <w:rsid w:val="00263D2A"/>
    <w:rsid w:val="00263EB2"/>
    <w:rsid w:val="0026545E"/>
    <w:rsid w:val="002659D4"/>
    <w:rsid w:val="00266C10"/>
    <w:rsid w:val="00270F27"/>
    <w:rsid w:val="00271508"/>
    <w:rsid w:val="002734E2"/>
    <w:rsid w:val="00273F4E"/>
    <w:rsid w:val="00273F69"/>
    <w:rsid w:val="002802DF"/>
    <w:rsid w:val="002802FC"/>
    <w:rsid w:val="00290292"/>
    <w:rsid w:val="00291198"/>
    <w:rsid w:val="002B4DE2"/>
    <w:rsid w:val="002C0162"/>
    <w:rsid w:val="002C215D"/>
    <w:rsid w:val="002C23D3"/>
    <w:rsid w:val="002C2C0D"/>
    <w:rsid w:val="002C3353"/>
    <w:rsid w:val="002C4479"/>
    <w:rsid w:val="002C7BCC"/>
    <w:rsid w:val="002C7C41"/>
    <w:rsid w:val="002D099C"/>
    <w:rsid w:val="002D3219"/>
    <w:rsid w:val="002D51D0"/>
    <w:rsid w:val="002D648D"/>
    <w:rsid w:val="002D65DE"/>
    <w:rsid w:val="002D6F7F"/>
    <w:rsid w:val="002D70FA"/>
    <w:rsid w:val="002E0EF1"/>
    <w:rsid w:val="002E170E"/>
    <w:rsid w:val="002E2381"/>
    <w:rsid w:val="002E368B"/>
    <w:rsid w:val="002E54D9"/>
    <w:rsid w:val="002E7A34"/>
    <w:rsid w:val="002F0045"/>
    <w:rsid w:val="002F0482"/>
    <w:rsid w:val="002F19EF"/>
    <w:rsid w:val="002F2365"/>
    <w:rsid w:val="002F5399"/>
    <w:rsid w:val="002F6420"/>
    <w:rsid w:val="00300E2E"/>
    <w:rsid w:val="00300EC0"/>
    <w:rsid w:val="003016DC"/>
    <w:rsid w:val="003023D1"/>
    <w:rsid w:val="0030375F"/>
    <w:rsid w:val="00303D92"/>
    <w:rsid w:val="00304093"/>
    <w:rsid w:val="0030567A"/>
    <w:rsid w:val="003062B1"/>
    <w:rsid w:val="00310D1B"/>
    <w:rsid w:val="003148E2"/>
    <w:rsid w:val="00316EF5"/>
    <w:rsid w:val="00316F84"/>
    <w:rsid w:val="0032384C"/>
    <w:rsid w:val="00326EB7"/>
    <w:rsid w:val="00327A54"/>
    <w:rsid w:val="00331D1B"/>
    <w:rsid w:val="0033209E"/>
    <w:rsid w:val="00334061"/>
    <w:rsid w:val="00334704"/>
    <w:rsid w:val="00334BF4"/>
    <w:rsid w:val="0033570B"/>
    <w:rsid w:val="00335752"/>
    <w:rsid w:val="003374BE"/>
    <w:rsid w:val="003377DC"/>
    <w:rsid w:val="00341DAC"/>
    <w:rsid w:val="00342D0C"/>
    <w:rsid w:val="0035064A"/>
    <w:rsid w:val="00350AA4"/>
    <w:rsid w:val="00352E34"/>
    <w:rsid w:val="003552B1"/>
    <w:rsid w:val="00355E89"/>
    <w:rsid w:val="00356B45"/>
    <w:rsid w:val="00357DD5"/>
    <w:rsid w:val="00362466"/>
    <w:rsid w:val="00363FDF"/>
    <w:rsid w:val="00367ED1"/>
    <w:rsid w:val="003706E9"/>
    <w:rsid w:val="00370BDE"/>
    <w:rsid w:val="00371E34"/>
    <w:rsid w:val="00371EE0"/>
    <w:rsid w:val="0037329C"/>
    <w:rsid w:val="003736E8"/>
    <w:rsid w:val="003748BB"/>
    <w:rsid w:val="0037531B"/>
    <w:rsid w:val="00375CED"/>
    <w:rsid w:val="003765D4"/>
    <w:rsid w:val="003770DA"/>
    <w:rsid w:val="00377123"/>
    <w:rsid w:val="0037793B"/>
    <w:rsid w:val="00377B91"/>
    <w:rsid w:val="003851BC"/>
    <w:rsid w:val="00390D71"/>
    <w:rsid w:val="00391440"/>
    <w:rsid w:val="00391A9E"/>
    <w:rsid w:val="003A0BAA"/>
    <w:rsid w:val="003A2FB4"/>
    <w:rsid w:val="003A3BA9"/>
    <w:rsid w:val="003A41E5"/>
    <w:rsid w:val="003A539C"/>
    <w:rsid w:val="003A71A6"/>
    <w:rsid w:val="003B02D7"/>
    <w:rsid w:val="003B13B6"/>
    <w:rsid w:val="003B27BF"/>
    <w:rsid w:val="003B3127"/>
    <w:rsid w:val="003B4288"/>
    <w:rsid w:val="003B772C"/>
    <w:rsid w:val="003C07D5"/>
    <w:rsid w:val="003C2C5B"/>
    <w:rsid w:val="003C31F6"/>
    <w:rsid w:val="003C3A81"/>
    <w:rsid w:val="003C4196"/>
    <w:rsid w:val="003C44A6"/>
    <w:rsid w:val="003C49EF"/>
    <w:rsid w:val="003C6D0D"/>
    <w:rsid w:val="003C77AB"/>
    <w:rsid w:val="003D30BB"/>
    <w:rsid w:val="003D3919"/>
    <w:rsid w:val="003D4D5E"/>
    <w:rsid w:val="003D55E7"/>
    <w:rsid w:val="003D64F4"/>
    <w:rsid w:val="003D7D59"/>
    <w:rsid w:val="003D7E36"/>
    <w:rsid w:val="003E104B"/>
    <w:rsid w:val="003E168B"/>
    <w:rsid w:val="003E3947"/>
    <w:rsid w:val="003E5AF5"/>
    <w:rsid w:val="003E60F3"/>
    <w:rsid w:val="003E6B32"/>
    <w:rsid w:val="003F06F3"/>
    <w:rsid w:val="003F1422"/>
    <w:rsid w:val="003F3A72"/>
    <w:rsid w:val="003F75D7"/>
    <w:rsid w:val="004005CC"/>
    <w:rsid w:val="0040102E"/>
    <w:rsid w:val="00402895"/>
    <w:rsid w:val="00403DA1"/>
    <w:rsid w:val="00406652"/>
    <w:rsid w:val="00407057"/>
    <w:rsid w:val="0040793E"/>
    <w:rsid w:val="00407C7A"/>
    <w:rsid w:val="00407F9F"/>
    <w:rsid w:val="004120E9"/>
    <w:rsid w:val="00412F0A"/>
    <w:rsid w:val="00417DCE"/>
    <w:rsid w:val="0042071D"/>
    <w:rsid w:val="004242D1"/>
    <w:rsid w:val="00425F0A"/>
    <w:rsid w:val="00430AAD"/>
    <w:rsid w:val="00431E7A"/>
    <w:rsid w:val="004334A2"/>
    <w:rsid w:val="004337B0"/>
    <w:rsid w:val="004344D5"/>
    <w:rsid w:val="0043454B"/>
    <w:rsid w:val="00436AD9"/>
    <w:rsid w:val="00436DE2"/>
    <w:rsid w:val="00442D2F"/>
    <w:rsid w:val="00443491"/>
    <w:rsid w:val="00446A96"/>
    <w:rsid w:val="0045175F"/>
    <w:rsid w:val="0045235A"/>
    <w:rsid w:val="00454A9A"/>
    <w:rsid w:val="00457640"/>
    <w:rsid w:val="004607DF"/>
    <w:rsid w:val="00461EB1"/>
    <w:rsid w:val="00462A49"/>
    <w:rsid w:val="00462BA2"/>
    <w:rsid w:val="0046796F"/>
    <w:rsid w:val="00467FBD"/>
    <w:rsid w:val="00470B0C"/>
    <w:rsid w:val="004729A7"/>
    <w:rsid w:val="00477C77"/>
    <w:rsid w:val="00480E11"/>
    <w:rsid w:val="0048276C"/>
    <w:rsid w:val="00483DFD"/>
    <w:rsid w:val="00486D47"/>
    <w:rsid w:val="0049207A"/>
    <w:rsid w:val="0049431A"/>
    <w:rsid w:val="0049485E"/>
    <w:rsid w:val="00494A2D"/>
    <w:rsid w:val="00494B78"/>
    <w:rsid w:val="00495CE6"/>
    <w:rsid w:val="0049678F"/>
    <w:rsid w:val="00496DB5"/>
    <w:rsid w:val="004A0F6D"/>
    <w:rsid w:val="004A18C6"/>
    <w:rsid w:val="004A1E2C"/>
    <w:rsid w:val="004A3951"/>
    <w:rsid w:val="004A40BB"/>
    <w:rsid w:val="004A7336"/>
    <w:rsid w:val="004B1499"/>
    <w:rsid w:val="004B1ADC"/>
    <w:rsid w:val="004B2255"/>
    <w:rsid w:val="004B3A65"/>
    <w:rsid w:val="004B74B5"/>
    <w:rsid w:val="004C0234"/>
    <w:rsid w:val="004C525B"/>
    <w:rsid w:val="004C5A01"/>
    <w:rsid w:val="004C63A7"/>
    <w:rsid w:val="004C7578"/>
    <w:rsid w:val="004D1E8E"/>
    <w:rsid w:val="004D4A56"/>
    <w:rsid w:val="004D4F6E"/>
    <w:rsid w:val="004D5413"/>
    <w:rsid w:val="004D5933"/>
    <w:rsid w:val="004D7910"/>
    <w:rsid w:val="004E0414"/>
    <w:rsid w:val="004E06E8"/>
    <w:rsid w:val="004E264B"/>
    <w:rsid w:val="004E29CD"/>
    <w:rsid w:val="004E58D8"/>
    <w:rsid w:val="004E6924"/>
    <w:rsid w:val="004E6C67"/>
    <w:rsid w:val="004F0676"/>
    <w:rsid w:val="004F29CC"/>
    <w:rsid w:val="004F72AF"/>
    <w:rsid w:val="00502E94"/>
    <w:rsid w:val="00502F83"/>
    <w:rsid w:val="005042A4"/>
    <w:rsid w:val="00504CBE"/>
    <w:rsid w:val="00504EC0"/>
    <w:rsid w:val="0051011A"/>
    <w:rsid w:val="00510A73"/>
    <w:rsid w:val="00511473"/>
    <w:rsid w:val="00512683"/>
    <w:rsid w:val="00514C07"/>
    <w:rsid w:val="00515597"/>
    <w:rsid w:val="005167FC"/>
    <w:rsid w:val="00516E8B"/>
    <w:rsid w:val="005210D2"/>
    <w:rsid w:val="0052214E"/>
    <w:rsid w:val="00523274"/>
    <w:rsid w:val="0052381F"/>
    <w:rsid w:val="0052524F"/>
    <w:rsid w:val="0052672F"/>
    <w:rsid w:val="00532B74"/>
    <w:rsid w:val="0053475A"/>
    <w:rsid w:val="00534CC1"/>
    <w:rsid w:val="005376F8"/>
    <w:rsid w:val="005412F1"/>
    <w:rsid w:val="00541F8A"/>
    <w:rsid w:val="00544B94"/>
    <w:rsid w:val="005451A3"/>
    <w:rsid w:val="0054650D"/>
    <w:rsid w:val="00547A8F"/>
    <w:rsid w:val="00550C46"/>
    <w:rsid w:val="00552DC3"/>
    <w:rsid w:val="005542D7"/>
    <w:rsid w:val="00555057"/>
    <w:rsid w:val="00560C52"/>
    <w:rsid w:val="005706D0"/>
    <w:rsid w:val="00570E13"/>
    <w:rsid w:val="00571EE1"/>
    <w:rsid w:val="0057286E"/>
    <w:rsid w:val="00572FB3"/>
    <w:rsid w:val="00573C70"/>
    <w:rsid w:val="00574A03"/>
    <w:rsid w:val="00575FF6"/>
    <w:rsid w:val="00580640"/>
    <w:rsid w:val="0058171F"/>
    <w:rsid w:val="005823E3"/>
    <w:rsid w:val="00582E5D"/>
    <w:rsid w:val="00583286"/>
    <w:rsid w:val="00584111"/>
    <w:rsid w:val="005844AB"/>
    <w:rsid w:val="00591328"/>
    <w:rsid w:val="0059165A"/>
    <w:rsid w:val="00591735"/>
    <w:rsid w:val="00592F30"/>
    <w:rsid w:val="00593E62"/>
    <w:rsid w:val="0059445E"/>
    <w:rsid w:val="00595A5F"/>
    <w:rsid w:val="005A0E6E"/>
    <w:rsid w:val="005A1B7B"/>
    <w:rsid w:val="005A4A78"/>
    <w:rsid w:val="005A5156"/>
    <w:rsid w:val="005A56D7"/>
    <w:rsid w:val="005B1793"/>
    <w:rsid w:val="005B3ACB"/>
    <w:rsid w:val="005C0FAA"/>
    <w:rsid w:val="005C159F"/>
    <w:rsid w:val="005C2DB5"/>
    <w:rsid w:val="005C3684"/>
    <w:rsid w:val="005C6463"/>
    <w:rsid w:val="005C64E1"/>
    <w:rsid w:val="005D05B6"/>
    <w:rsid w:val="005D200B"/>
    <w:rsid w:val="005D40F3"/>
    <w:rsid w:val="005D457E"/>
    <w:rsid w:val="005D75E6"/>
    <w:rsid w:val="005E075F"/>
    <w:rsid w:val="005E31AD"/>
    <w:rsid w:val="005E5CBA"/>
    <w:rsid w:val="005E633A"/>
    <w:rsid w:val="005E6A9C"/>
    <w:rsid w:val="005E75CD"/>
    <w:rsid w:val="005E763A"/>
    <w:rsid w:val="005E7ECD"/>
    <w:rsid w:val="005F00B8"/>
    <w:rsid w:val="005F17DB"/>
    <w:rsid w:val="005F38DF"/>
    <w:rsid w:val="005F52F0"/>
    <w:rsid w:val="005F654B"/>
    <w:rsid w:val="005F66F4"/>
    <w:rsid w:val="005F68F8"/>
    <w:rsid w:val="00600A1A"/>
    <w:rsid w:val="006025F5"/>
    <w:rsid w:val="006032A7"/>
    <w:rsid w:val="00605117"/>
    <w:rsid w:val="006069ED"/>
    <w:rsid w:val="00611C00"/>
    <w:rsid w:val="00611D16"/>
    <w:rsid w:val="00612A89"/>
    <w:rsid w:val="00613AEF"/>
    <w:rsid w:val="006204E4"/>
    <w:rsid w:val="00621821"/>
    <w:rsid w:val="0062283A"/>
    <w:rsid w:val="00622932"/>
    <w:rsid w:val="0063021C"/>
    <w:rsid w:val="00630C6A"/>
    <w:rsid w:val="00634F0B"/>
    <w:rsid w:val="0063536F"/>
    <w:rsid w:val="00635AAF"/>
    <w:rsid w:val="0063632D"/>
    <w:rsid w:val="00640A66"/>
    <w:rsid w:val="00640C82"/>
    <w:rsid w:val="00640CAA"/>
    <w:rsid w:val="00641178"/>
    <w:rsid w:val="006411CE"/>
    <w:rsid w:val="006422A0"/>
    <w:rsid w:val="0064371E"/>
    <w:rsid w:val="0064447E"/>
    <w:rsid w:val="00645047"/>
    <w:rsid w:val="006453B5"/>
    <w:rsid w:val="00647BFA"/>
    <w:rsid w:val="00650174"/>
    <w:rsid w:val="00655A18"/>
    <w:rsid w:val="006565FE"/>
    <w:rsid w:val="00662EBC"/>
    <w:rsid w:val="00665A52"/>
    <w:rsid w:val="00665E92"/>
    <w:rsid w:val="0066623D"/>
    <w:rsid w:val="00666897"/>
    <w:rsid w:val="00666F0D"/>
    <w:rsid w:val="0066769F"/>
    <w:rsid w:val="006707A7"/>
    <w:rsid w:val="00674381"/>
    <w:rsid w:val="0067458B"/>
    <w:rsid w:val="006756C1"/>
    <w:rsid w:val="00677073"/>
    <w:rsid w:val="00677177"/>
    <w:rsid w:val="0067773A"/>
    <w:rsid w:val="00680AE2"/>
    <w:rsid w:val="006820CA"/>
    <w:rsid w:val="00682283"/>
    <w:rsid w:val="00682FE0"/>
    <w:rsid w:val="006838E4"/>
    <w:rsid w:val="0068561C"/>
    <w:rsid w:val="006871DC"/>
    <w:rsid w:val="00690465"/>
    <w:rsid w:val="006910DA"/>
    <w:rsid w:val="006928D7"/>
    <w:rsid w:val="00692DC6"/>
    <w:rsid w:val="00693066"/>
    <w:rsid w:val="00694543"/>
    <w:rsid w:val="00694C77"/>
    <w:rsid w:val="00694D07"/>
    <w:rsid w:val="0069607A"/>
    <w:rsid w:val="006977E5"/>
    <w:rsid w:val="00697ADF"/>
    <w:rsid w:val="006A0849"/>
    <w:rsid w:val="006A4911"/>
    <w:rsid w:val="006B43C3"/>
    <w:rsid w:val="006B7C3C"/>
    <w:rsid w:val="006C22FC"/>
    <w:rsid w:val="006C41EF"/>
    <w:rsid w:val="006D32AF"/>
    <w:rsid w:val="006D3CE7"/>
    <w:rsid w:val="006D7106"/>
    <w:rsid w:val="006D7C60"/>
    <w:rsid w:val="006E1A2D"/>
    <w:rsid w:val="006E29A0"/>
    <w:rsid w:val="006E3B53"/>
    <w:rsid w:val="006E4082"/>
    <w:rsid w:val="006E4E61"/>
    <w:rsid w:val="006F0DC8"/>
    <w:rsid w:val="006F1584"/>
    <w:rsid w:val="006F2BEC"/>
    <w:rsid w:val="006F38AB"/>
    <w:rsid w:val="006F4B61"/>
    <w:rsid w:val="00702311"/>
    <w:rsid w:val="00702F3C"/>
    <w:rsid w:val="007031B5"/>
    <w:rsid w:val="00707D80"/>
    <w:rsid w:val="00714F60"/>
    <w:rsid w:val="0071503C"/>
    <w:rsid w:val="00716B28"/>
    <w:rsid w:val="00720117"/>
    <w:rsid w:val="00720CC8"/>
    <w:rsid w:val="0072189E"/>
    <w:rsid w:val="00721FC6"/>
    <w:rsid w:val="00727BD8"/>
    <w:rsid w:val="007308B9"/>
    <w:rsid w:val="007337D7"/>
    <w:rsid w:val="007366CE"/>
    <w:rsid w:val="0073731C"/>
    <w:rsid w:val="007402C3"/>
    <w:rsid w:val="007426E6"/>
    <w:rsid w:val="00750033"/>
    <w:rsid w:val="007516C0"/>
    <w:rsid w:val="007526C2"/>
    <w:rsid w:val="00752870"/>
    <w:rsid w:val="00753DD7"/>
    <w:rsid w:val="00754193"/>
    <w:rsid w:val="00756131"/>
    <w:rsid w:val="00756139"/>
    <w:rsid w:val="007562BF"/>
    <w:rsid w:val="00760214"/>
    <w:rsid w:val="00761D67"/>
    <w:rsid w:val="0076288D"/>
    <w:rsid w:val="0076459F"/>
    <w:rsid w:val="007650F5"/>
    <w:rsid w:val="007671D1"/>
    <w:rsid w:val="0076738D"/>
    <w:rsid w:val="007735C9"/>
    <w:rsid w:val="00781239"/>
    <w:rsid w:val="0078364D"/>
    <w:rsid w:val="00783884"/>
    <w:rsid w:val="007839C5"/>
    <w:rsid w:val="007840CB"/>
    <w:rsid w:val="007846BC"/>
    <w:rsid w:val="007854B0"/>
    <w:rsid w:val="00786435"/>
    <w:rsid w:val="00792242"/>
    <w:rsid w:val="00792C39"/>
    <w:rsid w:val="00793259"/>
    <w:rsid w:val="0079500E"/>
    <w:rsid w:val="00797DCA"/>
    <w:rsid w:val="00797E96"/>
    <w:rsid w:val="007A2C0B"/>
    <w:rsid w:val="007A3966"/>
    <w:rsid w:val="007A4DD0"/>
    <w:rsid w:val="007A4DF2"/>
    <w:rsid w:val="007A7269"/>
    <w:rsid w:val="007B1216"/>
    <w:rsid w:val="007C0DF8"/>
    <w:rsid w:val="007C1BE7"/>
    <w:rsid w:val="007C238B"/>
    <w:rsid w:val="007C26DC"/>
    <w:rsid w:val="007C410A"/>
    <w:rsid w:val="007C7096"/>
    <w:rsid w:val="007D1CA5"/>
    <w:rsid w:val="007D248C"/>
    <w:rsid w:val="007D31E6"/>
    <w:rsid w:val="007D713A"/>
    <w:rsid w:val="007E0181"/>
    <w:rsid w:val="007E551D"/>
    <w:rsid w:val="007E5AAD"/>
    <w:rsid w:val="007E6F56"/>
    <w:rsid w:val="007F117D"/>
    <w:rsid w:val="007F6390"/>
    <w:rsid w:val="007F69C6"/>
    <w:rsid w:val="00800168"/>
    <w:rsid w:val="00800E3B"/>
    <w:rsid w:val="00801A9F"/>
    <w:rsid w:val="008021FE"/>
    <w:rsid w:val="00803343"/>
    <w:rsid w:val="00804318"/>
    <w:rsid w:val="00804EC6"/>
    <w:rsid w:val="00810604"/>
    <w:rsid w:val="00810A23"/>
    <w:rsid w:val="0081152B"/>
    <w:rsid w:val="0081389D"/>
    <w:rsid w:val="008158FC"/>
    <w:rsid w:val="00815DDF"/>
    <w:rsid w:val="00820A56"/>
    <w:rsid w:val="0083051E"/>
    <w:rsid w:val="008312EB"/>
    <w:rsid w:val="008329D3"/>
    <w:rsid w:val="00836E14"/>
    <w:rsid w:val="0083791E"/>
    <w:rsid w:val="00841591"/>
    <w:rsid w:val="00841AF1"/>
    <w:rsid w:val="0084415C"/>
    <w:rsid w:val="008452E2"/>
    <w:rsid w:val="00846C35"/>
    <w:rsid w:val="008471DC"/>
    <w:rsid w:val="00862BC5"/>
    <w:rsid w:val="00862E92"/>
    <w:rsid w:val="00863407"/>
    <w:rsid w:val="00863EC1"/>
    <w:rsid w:val="00865360"/>
    <w:rsid w:val="00865AC8"/>
    <w:rsid w:val="00871347"/>
    <w:rsid w:val="00874FF9"/>
    <w:rsid w:val="0087541A"/>
    <w:rsid w:val="00876734"/>
    <w:rsid w:val="008772EE"/>
    <w:rsid w:val="00877984"/>
    <w:rsid w:val="008869F8"/>
    <w:rsid w:val="00892525"/>
    <w:rsid w:val="00893D23"/>
    <w:rsid w:val="00895BF9"/>
    <w:rsid w:val="008A05B2"/>
    <w:rsid w:val="008A0AC3"/>
    <w:rsid w:val="008A1087"/>
    <w:rsid w:val="008A28A8"/>
    <w:rsid w:val="008B3BA0"/>
    <w:rsid w:val="008B683F"/>
    <w:rsid w:val="008C0D96"/>
    <w:rsid w:val="008C31B3"/>
    <w:rsid w:val="008C6C04"/>
    <w:rsid w:val="008D4519"/>
    <w:rsid w:val="008D4F29"/>
    <w:rsid w:val="008D52AD"/>
    <w:rsid w:val="008D6F3B"/>
    <w:rsid w:val="008E0212"/>
    <w:rsid w:val="008E06ED"/>
    <w:rsid w:val="008E0D5D"/>
    <w:rsid w:val="008E0F81"/>
    <w:rsid w:val="008E368F"/>
    <w:rsid w:val="008E5C3A"/>
    <w:rsid w:val="008F1A32"/>
    <w:rsid w:val="008F309B"/>
    <w:rsid w:val="008F421E"/>
    <w:rsid w:val="008F713C"/>
    <w:rsid w:val="00902E5D"/>
    <w:rsid w:val="00904D5C"/>
    <w:rsid w:val="009104B7"/>
    <w:rsid w:val="00910F04"/>
    <w:rsid w:val="009113FB"/>
    <w:rsid w:val="0091178C"/>
    <w:rsid w:val="0091526E"/>
    <w:rsid w:val="00915A15"/>
    <w:rsid w:val="0091790A"/>
    <w:rsid w:val="00920322"/>
    <w:rsid w:val="0092113F"/>
    <w:rsid w:val="00922995"/>
    <w:rsid w:val="009232EF"/>
    <w:rsid w:val="00926113"/>
    <w:rsid w:val="00931D1B"/>
    <w:rsid w:val="0093287B"/>
    <w:rsid w:val="00933BBD"/>
    <w:rsid w:val="00934685"/>
    <w:rsid w:val="00935785"/>
    <w:rsid w:val="00940E1D"/>
    <w:rsid w:val="009413DA"/>
    <w:rsid w:val="00944231"/>
    <w:rsid w:val="009442B3"/>
    <w:rsid w:val="00944C10"/>
    <w:rsid w:val="009451FE"/>
    <w:rsid w:val="00945F10"/>
    <w:rsid w:val="0095319A"/>
    <w:rsid w:val="009548D7"/>
    <w:rsid w:val="009559E4"/>
    <w:rsid w:val="00956855"/>
    <w:rsid w:val="00956F12"/>
    <w:rsid w:val="00957772"/>
    <w:rsid w:val="00960286"/>
    <w:rsid w:val="009605F6"/>
    <w:rsid w:val="00960B49"/>
    <w:rsid w:val="00960D66"/>
    <w:rsid w:val="00960E05"/>
    <w:rsid w:val="00961E52"/>
    <w:rsid w:val="0096226E"/>
    <w:rsid w:val="0096328C"/>
    <w:rsid w:val="0096467A"/>
    <w:rsid w:val="009647E6"/>
    <w:rsid w:val="00966931"/>
    <w:rsid w:val="00966943"/>
    <w:rsid w:val="009706DC"/>
    <w:rsid w:val="009712B4"/>
    <w:rsid w:val="00973A50"/>
    <w:rsid w:val="00975A69"/>
    <w:rsid w:val="00975D7C"/>
    <w:rsid w:val="00977DF9"/>
    <w:rsid w:val="0098053A"/>
    <w:rsid w:val="00992DC0"/>
    <w:rsid w:val="00993F40"/>
    <w:rsid w:val="00996109"/>
    <w:rsid w:val="00996FDD"/>
    <w:rsid w:val="009971D2"/>
    <w:rsid w:val="0099776D"/>
    <w:rsid w:val="009A16C8"/>
    <w:rsid w:val="009A266F"/>
    <w:rsid w:val="009A308F"/>
    <w:rsid w:val="009A4FDB"/>
    <w:rsid w:val="009A5AE5"/>
    <w:rsid w:val="009A5EA6"/>
    <w:rsid w:val="009A6396"/>
    <w:rsid w:val="009A6FA8"/>
    <w:rsid w:val="009B2A7F"/>
    <w:rsid w:val="009B3CB3"/>
    <w:rsid w:val="009B3F5D"/>
    <w:rsid w:val="009B56E1"/>
    <w:rsid w:val="009B60C1"/>
    <w:rsid w:val="009C6991"/>
    <w:rsid w:val="009D0785"/>
    <w:rsid w:val="009D1172"/>
    <w:rsid w:val="009D1D2D"/>
    <w:rsid w:val="009D1D36"/>
    <w:rsid w:val="009D2C38"/>
    <w:rsid w:val="009D3746"/>
    <w:rsid w:val="009D7305"/>
    <w:rsid w:val="009D7568"/>
    <w:rsid w:val="009E0496"/>
    <w:rsid w:val="009E1722"/>
    <w:rsid w:val="009E27FA"/>
    <w:rsid w:val="009E2B76"/>
    <w:rsid w:val="009E7F45"/>
    <w:rsid w:val="009E7F51"/>
    <w:rsid w:val="009F1832"/>
    <w:rsid w:val="009F46A3"/>
    <w:rsid w:val="009F6084"/>
    <w:rsid w:val="00A012C2"/>
    <w:rsid w:val="00A040D4"/>
    <w:rsid w:val="00A048AA"/>
    <w:rsid w:val="00A06439"/>
    <w:rsid w:val="00A100CE"/>
    <w:rsid w:val="00A10AAA"/>
    <w:rsid w:val="00A118E7"/>
    <w:rsid w:val="00A11B73"/>
    <w:rsid w:val="00A129BB"/>
    <w:rsid w:val="00A14254"/>
    <w:rsid w:val="00A20E3B"/>
    <w:rsid w:val="00A25462"/>
    <w:rsid w:val="00A256F2"/>
    <w:rsid w:val="00A2578F"/>
    <w:rsid w:val="00A263A5"/>
    <w:rsid w:val="00A32D5C"/>
    <w:rsid w:val="00A32EE9"/>
    <w:rsid w:val="00A3334D"/>
    <w:rsid w:val="00A36474"/>
    <w:rsid w:val="00A41ECE"/>
    <w:rsid w:val="00A42667"/>
    <w:rsid w:val="00A44C29"/>
    <w:rsid w:val="00A45499"/>
    <w:rsid w:val="00A466D7"/>
    <w:rsid w:val="00A46D24"/>
    <w:rsid w:val="00A47A90"/>
    <w:rsid w:val="00A47FB8"/>
    <w:rsid w:val="00A50F8B"/>
    <w:rsid w:val="00A52106"/>
    <w:rsid w:val="00A55490"/>
    <w:rsid w:val="00A56E68"/>
    <w:rsid w:val="00A571E9"/>
    <w:rsid w:val="00A61976"/>
    <w:rsid w:val="00A63622"/>
    <w:rsid w:val="00A647B1"/>
    <w:rsid w:val="00A65E2A"/>
    <w:rsid w:val="00A65EE6"/>
    <w:rsid w:val="00A67100"/>
    <w:rsid w:val="00A706C1"/>
    <w:rsid w:val="00A72645"/>
    <w:rsid w:val="00A727BC"/>
    <w:rsid w:val="00A73A3D"/>
    <w:rsid w:val="00A777C4"/>
    <w:rsid w:val="00A77FA8"/>
    <w:rsid w:val="00A80D76"/>
    <w:rsid w:val="00A838D7"/>
    <w:rsid w:val="00A847A7"/>
    <w:rsid w:val="00A855AA"/>
    <w:rsid w:val="00A85E28"/>
    <w:rsid w:val="00A871CE"/>
    <w:rsid w:val="00A87E25"/>
    <w:rsid w:val="00A913C1"/>
    <w:rsid w:val="00A91C70"/>
    <w:rsid w:val="00A92A08"/>
    <w:rsid w:val="00A930DB"/>
    <w:rsid w:val="00A95277"/>
    <w:rsid w:val="00A95CB9"/>
    <w:rsid w:val="00A961DB"/>
    <w:rsid w:val="00A9641C"/>
    <w:rsid w:val="00A968AF"/>
    <w:rsid w:val="00AA0DD6"/>
    <w:rsid w:val="00AA2041"/>
    <w:rsid w:val="00AA2EFB"/>
    <w:rsid w:val="00AA41F5"/>
    <w:rsid w:val="00AA47E8"/>
    <w:rsid w:val="00AA571C"/>
    <w:rsid w:val="00AA583C"/>
    <w:rsid w:val="00AA5BDE"/>
    <w:rsid w:val="00AA67DF"/>
    <w:rsid w:val="00AA6ACC"/>
    <w:rsid w:val="00AB18DA"/>
    <w:rsid w:val="00AB2A07"/>
    <w:rsid w:val="00AB3017"/>
    <w:rsid w:val="00AB50BE"/>
    <w:rsid w:val="00AB5129"/>
    <w:rsid w:val="00AB5332"/>
    <w:rsid w:val="00AB63B2"/>
    <w:rsid w:val="00AB6627"/>
    <w:rsid w:val="00AB7F0F"/>
    <w:rsid w:val="00AC047A"/>
    <w:rsid w:val="00AC61AD"/>
    <w:rsid w:val="00AC6936"/>
    <w:rsid w:val="00AD109C"/>
    <w:rsid w:val="00AD47FD"/>
    <w:rsid w:val="00AD504E"/>
    <w:rsid w:val="00AD7163"/>
    <w:rsid w:val="00AE0270"/>
    <w:rsid w:val="00AE053C"/>
    <w:rsid w:val="00AE136E"/>
    <w:rsid w:val="00AE4EAA"/>
    <w:rsid w:val="00AF0A7B"/>
    <w:rsid w:val="00AF420E"/>
    <w:rsid w:val="00AF6371"/>
    <w:rsid w:val="00B00017"/>
    <w:rsid w:val="00B00E34"/>
    <w:rsid w:val="00B02009"/>
    <w:rsid w:val="00B02360"/>
    <w:rsid w:val="00B02680"/>
    <w:rsid w:val="00B03735"/>
    <w:rsid w:val="00B04FF3"/>
    <w:rsid w:val="00B05E73"/>
    <w:rsid w:val="00B101A5"/>
    <w:rsid w:val="00B11D06"/>
    <w:rsid w:val="00B153E0"/>
    <w:rsid w:val="00B17120"/>
    <w:rsid w:val="00B20D14"/>
    <w:rsid w:val="00B21525"/>
    <w:rsid w:val="00B23E24"/>
    <w:rsid w:val="00B24ADC"/>
    <w:rsid w:val="00B27309"/>
    <w:rsid w:val="00B27691"/>
    <w:rsid w:val="00B27A5C"/>
    <w:rsid w:val="00B32A54"/>
    <w:rsid w:val="00B41F19"/>
    <w:rsid w:val="00B4293C"/>
    <w:rsid w:val="00B43717"/>
    <w:rsid w:val="00B44531"/>
    <w:rsid w:val="00B45972"/>
    <w:rsid w:val="00B45A85"/>
    <w:rsid w:val="00B4678F"/>
    <w:rsid w:val="00B47AAC"/>
    <w:rsid w:val="00B51113"/>
    <w:rsid w:val="00B51334"/>
    <w:rsid w:val="00B5195F"/>
    <w:rsid w:val="00B51CFE"/>
    <w:rsid w:val="00B526F6"/>
    <w:rsid w:val="00B53AEF"/>
    <w:rsid w:val="00B54F56"/>
    <w:rsid w:val="00B5704B"/>
    <w:rsid w:val="00B571EF"/>
    <w:rsid w:val="00B5790C"/>
    <w:rsid w:val="00B60AD2"/>
    <w:rsid w:val="00B639A7"/>
    <w:rsid w:val="00B70CA1"/>
    <w:rsid w:val="00B722A3"/>
    <w:rsid w:val="00B77363"/>
    <w:rsid w:val="00B80558"/>
    <w:rsid w:val="00B815BF"/>
    <w:rsid w:val="00B818DB"/>
    <w:rsid w:val="00B8598F"/>
    <w:rsid w:val="00B86F3C"/>
    <w:rsid w:val="00B8718B"/>
    <w:rsid w:val="00B91101"/>
    <w:rsid w:val="00B9203F"/>
    <w:rsid w:val="00B925F3"/>
    <w:rsid w:val="00B96875"/>
    <w:rsid w:val="00BA3DCD"/>
    <w:rsid w:val="00BA6368"/>
    <w:rsid w:val="00BA6AC5"/>
    <w:rsid w:val="00BB6826"/>
    <w:rsid w:val="00BC179D"/>
    <w:rsid w:val="00BC2565"/>
    <w:rsid w:val="00BC4C96"/>
    <w:rsid w:val="00BC53F9"/>
    <w:rsid w:val="00BC6D5C"/>
    <w:rsid w:val="00BC767B"/>
    <w:rsid w:val="00BD1E77"/>
    <w:rsid w:val="00BD25DF"/>
    <w:rsid w:val="00BD49C7"/>
    <w:rsid w:val="00BD4DE3"/>
    <w:rsid w:val="00BD4F72"/>
    <w:rsid w:val="00BD4FFB"/>
    <w:rsid w:val="00BD559D"/>
    <w:rsid w:val="00BD7C83"/>
    <w:rsid w:val="00BD7D96"/>
    <w:rsid w:val="00BE421A"/>
    <w:rsid w:val="00BE4DF1"/>
    <w:rsid w:val="00BE4FB4"/>
    <w:rsid w:val="00BE51A2"/>
    <w:rsid w:val="00BF00A4"/>
    <w:rsid w:val="00BF1E32"/>
    <w:rsid w:val="00BF23C0"/>
    <w:rsid w:val="00BF2512"/>
    <w:rsid w:val="00BF4B98"/>
    <w:rsid w:val="00BF750F"/>
    <w:rsid w:val="00C04AA5"/>
    <w:rsid w:val="00C0605B"/>
    <w:rsid w:val="00C1083F"/>
    <w:rsid w:val="00C1153A"/>
    <w:rsid w:val="00C11EBF"/>
    <w:rsid w:val="00C12D74"/>
    <w:rsid w:val="00C132D1"/>
    <w:rsid w:val="00C15403"/>
    <w:rsid w:val="00C155FB"/>
    <w:rsid w:val="00C17D35"/>
    <w:rsid w:val="00C20067"/>
    <w:rsid w:val="00C224BF"/>
    <w:rsid w:val="00C2525D"/>
    <w:rsid w:val="00C31E6A"/>
    <w:rsid w:val="00C32911"/>
    <w:rsid w:val="00C40EDC"/>
    <w:rsid w:val="00C42896"/>
    <w:rsid w:val="00C43B58"/>
    <w:rsid w:val="00C43E9D"/>
    <w:rsid w:val="00C44F81"/>
    <w:rsid w:val="00C45BE9"/>
    <w:rsid w:val="00C5051F"/>
    <w:rsid w:val="00C5205C"/>
    <w:rsid w:val="00C569BB"/>
    <w:rsid w:val="00C573D9"/>
    <w:rsid w:val="00C5784E"/>
    <w:rsid w:val="00C6378D"/>
    <w:rsid w:val="00C6631C"/>
    <w:rsid w:val="00C712D8"/>
    <w:rsid w:val="00C75055"/>
    <w:rsid w:val="00C753FF"/>
    <w:rsid w:val="00C80461"/>
    <w:rsid w:val="00C809B8"/>
    <w:rsid w:val="00C80B7E"/>
    <w:rsid w:val="00C8240A"/>
    <w:rsid w:val="00C82AC6"/>
    <w:rsid w:val="00C82AF6"/>
    <w:rsid w:val="00C834F3"/>
    <w:rsid w:val="00C84769"/>
    <w:rsid w:val="00C847FD"/>
    <w:rsid w:val="00C85029"/>
    <w:rsid w:val="00C86516"/>
    <w:rsid w:val="00C86561"/>
    <w:rsid w:val="00C867B0"/>
    <w:rsid w:val="00C86B6A"/>
    <w:rsid w:val="00C91D35"/>
    <w:rsid w:val="00C945BB"/>
    <w:rsid w:val="00C94B83"/>
    <w:rsid w:val="00C959B7"/>
    <w:rsid w:val="00CA002B"/>
    <w:rsid w:val="00CA44DB"/>
    <w:rsid w:val="00CA55D4"/>
    <w:rsid w:val="00CA68DD"/>
    <w:rsid w:val="00CA7005"/>
    <w:rsid w:val="00CB1F23"/>
    <w:rsid w:val="00CB3CD9"/>
    <w:rsid w:val="00CB6D30"/>
    <w:rsid w:val="00CC0A0A"/>
    <w:rsid w:val="00CC0EB1"/>
    <w:rsid w:val="00CC0EEB"/>
    <w:rsid w:val="00CC25CD"/>
    <w:rsid w:val="00CC5BA3"/>
    <w:rsid w:val="00CC5CF5"/>
    <w:rsid w:val="00CC6850"/>
    <w:rsid w:val="00CC6BCE"/>
    <w:rsid w:val="00CC7E73"/>
    <w:rsid w:val="00CD2D9C"/>
    <w:rsid w:val="00CD4CBE"/>
    <w:rsid w:val="00CD67C6"/>
    <w:rsid w:val="00CD6BDB"/>
    <w:rsid w:val="00CE2C3F"/>
    <w:rsid w:val="00CE47B1"/>
    <w:rsid w:val="00CE5296"/>
    <w:rsid w:val="00CE6A52"/>
    <w:rsid w:val="00CF138F"/>
    <w:rsid w:val="00CF1692"/>
    <w:rsid w:val="00CF3087"/>
    <w:rsid w:val="00CF4F29"/>
    <w:rsid w:val="00CF5C1B"/>
    <w:rsid w:val="00CF6745"/>
    <w:rsid w:val="00CF6C5F"/>
    <w:rsid w:val="00D00A8E"/>
    <w:rsid w:val="00D02420"/>
    <w:rsid w:val="00D02DBC"/>
    <w:rsid w:val="00D03490"/>
    <w:rsid w:val="00D035E4"/>
    <w:rsid w:val="00D03817"/>
    <w:rsid w:val="00D06B80"/>
    <w:rsid w:val="00D07468"/>
    <w:rsid w:val="00D10D0E"/>
    <w:rsid w:val="00D12E07"/>
    <w:rsid w:val="00D12EA1"/>
    <w:rsid w:val="00D132BE"/>
    <w:rsid w:val="00D13BAC"/>
    <w:rsid w:val="00D16D2D"/>
    <w:rsid w:val="00D258AA"/>
    <w:rsid w:val="00D30382"/>
    <w:rsid w:val="00D3113B"/>
    <w:rsid w:val="00D31E24"/>
    <w:rsid w:val="00D31E7C"/>
    <w:rsid w:val="00D31F25"/>
    <w:rsid w:val="00D3219D"/>
    <w:rsid w:val="00D35DA7"/>
    <w:rsid w:val="00D36FE6"/>
    <w:rsid w:val="00D3758E"/>
    <w:rsid w:val="00D408B9"/>
    <w:rsid w:val="00D40B0D"/>
    <w:rsid w:val="00D41184"/>
    <w:rsid w:val="00D41244"/>
    <w:rsid w:val="00D42826"/>
    <w:rsid w:val="00D4697D"/>
    <w:rsid w:val="00D4737D"/>
    <w:rsid w:val="00D47A8B"/>
    <w:rsid w:val="00D50B33"/>
    <w:rsid w:val="00D50C49"/>
    <w:rsid w:val="00D524BB"/>
    <w:rsid w:val="00D541F8"/>
    <w:rsid w:val="00D55706"/>
    <w:rsid w:val="00D5648C"/>
    <w:rsid w:val="00D57B32"/>
    <w:rsid w:val="00D6672F"/>
    <w:rsid w:val="00D72D93"/>
    <w:rsid w:val="00D7712E"/>
    <w:rsid w:val="00D82731"/>
    <w:rsid w:val="00D832C0"/>
    <w:rsid w:val="00D83BBA"/>
    <w:rsid w:val="00D83C1F"/>
    <w:rsid w:val="00D84D24"/>
    <w:rsid w:val="00D8618A"/>
    <w:rsid w:val="00D87354"/>
    <w:rsid w:val="00D905BF"/>
    <w:rsid w:val="00D91546"/>
    <w:rsid w:val="00D9195A"/>
    <w:rsid w:val="00D91AE3"/>
    <w:rsid w:val="00D93B34"/>
    <w:rsid w:val="00DA1CC5"/>
    <w:rsid w:val="00DA31D8"/>
    <w:rsid w:val="00DA5A95"/>
    <w:rsid w:val="00DA77BB"/>
    <w:rsid w:val="00DA7F60"/>
    <w:rsid w:val="00DB0553"/>
    <w:rsid w:val="00DB1039"/>
    <w:rsid w:val="00DB1509"/>
    <w:rsid w:val="00DB2F30"/>
    <w:rsid w:val="00DB2F86"/>
    <w:rsid w:val="00DB35E4"/>
    <w:rsid w:val="00DB4DED"/>
    <w:rsid w:val="00DB5373"/>
    <w:rsid w:val="00DB64A6"/>
    <w:rsid w:val="00DC0AD8"/>
    <w:rsid w:val="00DC18D4"/>
    <w:rsid w:val="00DC6030"/>
    <w:rsid w:val="00DD1C20"/>
    <w:rsid w:val="00DD488C"/>
    <w:rsid w:val="00DE21BA"/>
    <w:rsid w:val="00DE2CAD"/>
    <w:rsid w:val="00DE39E7"/>
    <w:rsid w:val="00DE4070"/>
    <w:rsid w:val="00DE78A9"/>
    <w:rsid w:val="00DF1145"/>
    <w:rsid w:val="00DF22B8"/>
    <w:rsid w:val="00DF3E5E"/>
    <w:rsid w:val="00DF6243"/>
    <w:rsid w:val="00DF63E4"/>
    <w:rsid w:val="00DF6EDA"/>
    <w:rsid w:val="00DF728B"/>
    <w:rsid w:val="00DF7395"/>
    <w:rsid w:val="00E012F8"/>
    <w:rsid w:val="00E02503"/>
    <w:rsid w:val="00E02977"/>
    <w:rsid w:val="00E06ACC"/>
    <w:rsid w:val="00E1038A"/>
    <w:rsid w:val="00E14555"/>
    <w:rsid w:val="00E147E7"/>
    <w:rsid w:val="00E15652"/>
    <w:rsid w:val="00E15821"/>
    <w:rsid w:val="00E16D14"/>
    <w:rsid w:val="00E2027D"/>
    <w:rsid w:val="00E213B5"/>
    <w:rsid w:val="00E2275A"/>
    <w:rsid w:val="00E2467C"/>
    <w:rsid w:val="00E24AC6"/>
    <w:rsid w:val="00E24D2A"/>
    <w:rsid w:val="00E2768A"/>
    <w:rsid w:val="00E314DD"/>
    <w:rsid w:val="00E316E7"/>
    <w:rsid w:val="00E33887"/>
    <w:rsid w:val="00E33E99"/>
    <w:rsid w:val="00E3401E"/>
    <w:rsid w:val="00E35CB3"/>
    <w:rsid w:val="00E362AB"/>
    <w:rsid w:val="00E3798C"/>
    <w:rsid w:val="00E37B0D"/>
    <w:rsid w:val="00E448AB"/>
    <w:rsid w:val="00E47C75"/>
    <w:rsid w:val="00E50472"/>
    <w:rsid w:val="00E539C4"/>
    <w:rsid w:val="00E53E86"/>
    <w:rsid w:val="00E54DC5"/>
    <w:rsid w:val="00E55B5B"/>
    <w:rsid w:val="00E64E8A"/>
    <w:rsid w:val="00E71B34"/>
    <w:rsid w:val="00E71D85"/>
    <w:rsid w:val="00E71F62"/>
    <w:rsid w:val="00E73C63"/>
    <w:rsid w:val="00E7492A"/>
    <w:rsid w:val="00E74DBA"/>
    <w:rsid w:val="00E7683E"/>
    <w:rsid w:val="00E77879"/>
    <w:rsid w:val="00E809F6"/>
    <w:rsid w:val="00E82ABB"/>
    <w:rsid w:val="00E83D77"/>
    <w:rsid w:val="00E86650"/>
    <w:rsid w:val="00E86911"/>
    <w:rsid w:val="00E87171"/>
    <w:rsid w:val="00E91CA9"/>
    <w:rsid w:val="00E94755"/>
    <w:rsid w:val="00EA046E"/>
    <w:rsid w:val="00EA328F"/>
    <w:rsid w:val="00EA3FF4"/>
    <w:rsid w:val="00EA4A7A"/>
    <w:rsid w:val="00EA6D05"/>
    <w:rsid w:val="00EB517B"/>
    <w:rsid w:val="00EB591F"/>
    <w:rsid w:val="00EC0B50"/>
    <w:rsid w:val="00EC3247"/>
    <w:rsid w:val="00EC4EF1"/>
    <w:rsid w:val="00ED2401"/>
    <w:rsid w:val="00ED2E38"/>
    <w:rsid w:val="00ED6206"/>
    <w:rsid w:val="00ED66CB"/>
    <w:rsid w:val="00ED6A7B"/>
    <w:rsid w:val="00EE13EF"/>
    <w:rsid w:val="00EE23D2"/>
    <w:rsid w:val="00EE2E67"/>
    <w:rsid w:val="00EE3C47"/>
    <w:rsid w:val="00EE3C68"/>
    <w:rsid w:val="00EE578F"/>
    <w:rsid w:val="00EE6A80"/>
    <w:rsid w:val="00EE7BC0"/>
    <w:rsid w:val="00EE7FCD"/>
    <w:rsid w:val="00EF0A31"/>
    <w:rsid w:val="00EF1158"/>
    <w:rsid w:val="00EF2684"/>
    <w:rsid w:val="00EF3389"/>
    <w:rsid w:val="00EF75BB"/>
    <w:rsid w:val="00EF7C13"/>
    <w:rsid w:val="00EF7F0D"/>
    <w:rsid w:val="00F0239A"/>
    <w:rsid w:val="00F036B0"/>
    <w:rsid w:val="00F04180"/>
    <w:rsid w:val="00F0510F"/>
    <w:rsid w:val="00F11E2A"/>
    <w:rsid w:val="00F12834"/>
    <w:rsid w:val="00F129D6"/>
    <w:rsid w:val="00F148FC"/>
    <w:rsid w:val="00F15177"/>
    <w:rsid w:val="00F16EBF"/>
    <w:rsid w:val="00F17351"/>
    <w:rsid w:val="00F17D47"/>
    <w:rsid w:val="00F20537"/>
    <w:rsid w:val="00F224D4"/>
    <w:rsid w:val="00F24884"/>
    <w:rsid w:val="00F24C67"/>
    <w:rsid w:val="00F270BE"/>
    <w:rsid w:val="00F309C8"/>
    <w:rsid w:val="00F32EC8"/>
    <w:rsid w:val="00F331C0"/>
    <w:rsid w:val="00F33576"/>
    <w:rsid w:val="00F3371B"/>
    <w:rsid w:val="00F34154"/>
    <w:rsid w:val="00F35975"/>
    <w:rsid w:val="00F36CB8"/>
    <w:rsid w:val="00F37214"/>
    <w:rsid w:val="00F37BE4"/>
    <w:rsid w:val="00F40CC6"/>
    <w:rsid w:val="00F41E61"/>
    <w:rsid w:val="00F42796"/>
    <w:rsid w:val="00F44B34"/>
    <w:rsid w:val="00F47275"/>
    <w:rsid w:val="00F51379"/>
    <w:rsid w:val="00F53E72"/>
    <w:rsid w:val="00F5528C"/>
    <w:rsid w:val="00F56F79"/>
    <w:rsid w:val="00F60DBC"/>
    <w:rsid w:val="00F615F5"/>
    <w:rsid w:val="00F621AB"/>
    <w:rsid w:val="00F63452"/>
    <w:rsid w:val="00F6396C"/>
    <w:rsid w:val="00F6463C"/>
    <w:rsid w:val="00F65D46"/>
    <w:rsid w:val="00F704D6"/>
    <w:rsid w:val="00F71FCE"/>
    <w:rsid w:val="00F733A1"/>
    <w:rsid w:val="00F736CA"/>
    <w:rsid w:val="00F76000"/>
    <w:rsid w:val="00F807B7"/>
    <w:rsid w:val="00F8134E"/>
    <w:rsid w:val="00F82284"/>
    <w:rsid w:val="00F82F02"/>
    <w:rsid w:val="00F839F6"/>
    <w:rsid w:val="00F93B22"/>
    <w:rsid w:val="00F953FF"/>
    <w:rsid w:val="00F96A6B"/>
    <w:rsid w:val="00FA05C3"/>
    <w:rsid w:val="00FA4498"/>
    <w:rsid w:val="00FB0926"/>
    <w:rsid w:val="00FB254E"/>
    <w:rsid w:val="00FB43A8"/>
    <w:rsid w:val="00FB5D9A"/>
    <w:rsid w:val="00FC2777"/>
    <w:rsid w:val="00FC2DC8"/>
    <w:rsid w:val="00FC4BBE"/>
    <w:rsid w:val="00FC68F5"/>
    <w:rsid w:val="00FC6FEC"/>
    <w:rsid w:val="00FC7009"/>
    <w:rsid w:val="00FD14DA"/>
    <w:rsid w:val="00FD2E27"/>
    <w:rsid w:val="00FD3FA8"/>
    <w:rsid w:val="00FD4675"/>
    <w:rsid w:val="00FD4E23"/>
    <w:rsid w:val="00FE0AB1"/>
    <w:rsid w:val="00FE19D3"/>
    <w:rsid w:val="00FE1B17"/>
    <w:rsid w:val="00FE527D"/>
    <w:rsid w:val="00FE59C2"/>
    <w:rsid w:val="00FE6966"/>
    <w:rsid w:val="00FE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C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544F0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66943"/>
    <w:pPr>
      <w:keepNext/>
      <w:spacing w:before="240" w:after="60" w:line="276" w:lineRule="auto"/>
      <w:outlineLvl w:val="1"/>
    </w:pPr>
    <w:rPr>
      <w:rFonts w:cs="Arial"/>
      <w:b/>
      <w:bCs/>
      <w:iCs/>
      <w:color w:val="000000" w:themeColor="text1"/>
      <w:szCs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735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66943"/>
    <w:rPr>
      <w:rFonts w:ascii="Times New Roman" w:eastAsia="Times New Roman" w:hAnsi="Times New Roman" w:cs="Arial"/>
      <w:b/>
      <w:bCs/>
      <w:iCs/>
      <w:color w:val="000000" w:themeColor="text1"/>
      <w:sz w:val="24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006A2F"/>
    <w:pPr>
      <w:tabs>
        <w:tab w:val="center" w:pos="4536"/>
        <w:tab w:val="right" w:pos="9072"/>
      </w:tabs>
    </w:pPr>
    <w:rPr>
      <w:rFonts w:cs="Arial"/>
      <w:color w:val="000080"/>
      <w:sz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6A2F"/>
    <w:rPr>
      <w:rFonts w:ascii="Times New Roman" w:hAnsi="Times New Roman" w:cs="Arial"/>
      <w:color w:val="000080"/>
      <w:sz w:val="24"/>
      <w:szCs w:val="24"/>
      <w:lang w:eastAsia="hr-HR"/>
    </w:rPr>
  </w:style>
  <w:style w:type="paragraph" w:customStyle="1" w:styleId="Style1">
    <w:name w:val="Style1"/>
    <w:basedOn w:val="Normal"/>
    <w:uiPriority w:val="99"/>
    <w:rsid w:val="00006A2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06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6A2F"/>
    <w:rPr>
      <w:rFonts w:ascii="Tahoma" w:hAnsi="Tahoma" w:cs="Tahoma"/>
      <w:sz w:val="16"/>
      <w:szCs w:val="16"/>
      <w:lang w:eastAsia="hr-HR"/>
    </w:rPr>
  </w:style>
  <w:style w:type="paragraph" w:styleId="NoSpacing">
    <w:name w:val="No Spacing"/>
    <w:uiPriority w:val="99"/>
    <w:qFormat/>
    <w:rsid w:val="00142749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91526E"/>
    <w:pPr>
      <w:spacing w:before="100" w:beforeAutospacing="1" w:after="100" w:afterAutospacing="1"/>
    </w:pPr>
    <w:rPr>
      <w:rFonts w:eastAsia="Calibri"/>
    </w:rPr>
  </w:style>
  <w:style w:type="paragraph" w:styleId="BodyText">
    <w:name w:val="Body Text"/>
    <w:basedOn w:val="Normal"/>
    <w:link w:val="BodyTextChar"/>
    <w:uiPriority w:val="99"/>
    <w:semiHidden/>
    <w:rsid w:val="0091526E"/>
    <w:pPr>
      <w:jc w:val="center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7D8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C6463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153E0"/>
    <w:pPr>
      <w:ind w:left="708"/>
    </w:pPr>
  </w:style>
  <w:style w:type="paragraph" w:styleId="Footer">
    <w:name w:val="footer"/>
    <w:basedOn w:val="Normal"/>
    <w:link w:val="FooterChar"/>
    <w:uiPriority w:val="99"/>
    <w:unhideWhenUsed/>
    <w:rsid w:val="005913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328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E22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E2275A"/>
    <w:pPr>
      <w:spacing w:after="200"/>
    </w:pPr>
    <w:rPr>
      <w:i/>
      <w:iCs/>
      <w:color w:val="1F497D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1E8E"/>
    <w:rPr>
      <w:rFonts w:asciiTheme="minorHAnsi" w:eastAsia="Arial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1E8E"/>
    <w:rPr>
      <w:rFonts w:asciiTheme="minorHAnsi" w:eastAsia="Arial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D1E8E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4D1E8E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C3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3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31B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1B3"/>
    <w:rPr>
      <w:rFonts w:ascii="Times New Roman" w:eastAsia="Times New Roman" w:hAnsi="Times New Roman"/>
      <w:b/>
      <w:bCs/>
    </w:rPr>
  </w:style>
  <w:style w:type="paragraph" w:customStyle="1" w:styleId="Standard">
    <w:name w:val="Standard"/>
    <w:rsid w:val="00F331C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544F0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fs12lh1-5">
    <w:name w:val="fs12lh1-5"/>
    <w:basedOn w:val="DefaultParagraphFont"/>
    <w:rsid w:val="00BC767B"/>
  </w:style>
  <w:style w:type="table" w:customStyle="1" w:styleId="Reetkatablice1">
    <w:name w:val="Rešetka tablice1"/>
    <w:basedOn w:val="TableNormal"/>
    <w:next w:val="TableGrid"/>
    <w:uiPriority w:val="59"/>
    <w:locked/>
    <w:rsid w:val="00A10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TableNormal"/>
    <w:next w:val="TableGrid"/>
    <w:uiPriority w:val="59"/>
    <w:locked/>
    <w:rsid w:val="00A10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semiHidden/>
    <w:rsid w:val="007735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etkatablice5">
    <w:name w:val="Rešetka tablice5"/>
    <w:basedOn w:val="TableNormal"/>
    <w:next w:val="TableGrid"/>
    <w:uiPriority w:val="59"/>
    <w:locked/>
    <w:rsid w:val="00EC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TableNormal"/>
    <w:next w:val="TableGrid"/>
    <w:uiPriority w:val="59"/>
    <w:rsid w:val="005B1793"/>
    <w:rPr>
      <w:rFonts w:ascii="Arial" w:eastAsia="Times New Roman" w:hAnsi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51">
    <w:name w:val="Rešetka tablice51"/>
    <w:basedOn w:val="TableNormal"/>
    <w:next w:val="TableGrid"/>
    <w:uiPriority w:val="59"/>
    <w:rsid w:val="005B1793"/>
    <w:rPr>
      <w:rFonts w:ascii="Arial" w:eastAsia="Times New Roman" w:hAnsi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1">
    <w:name w:val="Rešetka tablice21"/>
    <w:basedOn w:val="TableNormal"/>
    <w:next w:val="TableGrid"/>
    <w:uiPriority w:val="39"/>
    <w:rsid w:val="00FA449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2">
    <w:name w:val="Rešetka tablice22"/>
    <w:basedOn w:val="TableNormal"/>
    <w:next w:val="TableGrid"/>
    <w:uiPriority w:val="39"/>
    <w:rsid w:val="00FA449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3">
    <w:name w:val="Rešetka tablice23"/>
    <w:basedOn w:val="TableNormal"/>
    <w:next w:val="TableGrid"/>
    <w:uiPriority w:val="39"/>
    <w:rsid w:val="00FA449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1">
    <w:name w:val="Rešetka tablice31"/>
    <w:basedOn w:val="TableNormal"/>
    <w:next w:val="TableGrid"/>
    <w:uiPriority w:val="39"/>
    <w:rsid w:val="00FA449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FA449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FA449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FA449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2">
    <w:name w:val="Rešetka tablice32"/>
    <w:basedOn w:val="TableNormal"/>
    <w:next w:val="TableGrid"/>
    <w:uiPriority w:val="59"/>
    <w:rsid w:val="00112E92"/>
    <w:rPr>
      <w:rFonts w:ascii="Arial" w:eastAsia="Times New Roman" w:hAnsi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21">
    <w:name w:val="Rešetka tablice321"/>
    <w:basedOn w:val="TableNormal"/>
    <w:next w:val="TableGrid"/>
    <w:uiPriority w:val="59"/>
    <w:rsid w:val="002002D6"/>
    <w:rPr>
      <w:rFonts w:ascii="Arial" w:eastAsia="Times New Roman" w:hAnsi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3">
    <w:name w:val="Rešetka tablice33"/>
    <w:basedOn w:val="TableNormal"/>
    <w:next w:val="TableGrid"/>
    <w:uiPriority w:val="59"/>
    <w:rsid w:val="002002D6"/>
    <w:rPr>
      <w:rFonts w:ascii="Arial" w:eastAsia="Times New Roman" w:hAnsi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31">
    <w:name w:val="Rešetka tablice331"/>
    <w:basedOn w:val="TableNormal"/>
    <w:next w:val="TableGrid"/>
    <w:uiPriority w:val="59"/>
    <w:rsid w:val="00076EAD"/>
    <w:rPr>
      <w:rFonts w:asciiTheme="minorHAnsi" w:eastAsia="Times New Roman" w:hAnsi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302AD-7719-454F-90E0-D2D8983D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6046</Words>
  <Characters>34467</Characters>
  <Application>Microsoft Office Word</Application>
  <DocSecurity>0</DocSecurity>
  <Lines>287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2022-03-31T10:00:00Z</cp:lastPrinted>
  <dcterms:created xsi:type="dcterms:W3CDTF">2024-04-26T11:39:00Z</dcterms:created>
  <dcterms:modified xsi:type="dcterms:W3CDTF">2024-04-26T11:39:00Z</dcterms:modified>
</cp:coreProperties>
</file>