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BAB13" w14:textId="77777777" w:rsidR="00120AFF" w:rsidRPr="001D4F2D" w:rsidRDefault="00120AFF" w:rsidP="00120A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D4F2D">
        <w:rPr>
          <w:rFonts w:ascii="Arial" w:hAnsi="Arial" w:cs="Arial"/>
          <w:b/>
          <w:sz w:val="24"/>
          <w:szCs w:val="24"/>
        </w:rPr>
        <w:t>OBAVIJEST I UPUTE KANDIDATIMA</w:t>
      </w:r>
    </w:p>
    <w:p w14:paraId="15FEE47A" w14:textId="77777777" w:rsidR="00120AFF" w:rsidRDefault="00120AFF" w:rsidP="00120AF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8FD75C" w14:textId="2E3D5643" w:rsidR="00120AFF" w:rsidRPr="001D4F2D" w:rsidRDefault="00903EAD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Putem „Narodnih novina“</w:t>
      </w:r>
      <w:r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i Hrvatskog zavoda za zapošljavanje </w:t>
      </w:r>
      <w:r>
        <w:rPr>
          <w:rFonts w:ascii="Arial" w:hAnsi="Arial" w:cs="Arial"/>
          <w:sz w:val="20"/>
          <w:szCs w:val="20"/>
        </w:rPr>
        <w:t xml:space="preserve">dana </w:t>
      </w:r>
      <w:r w:rsidR="00170431">
        <w:rPr>
          <w:rFonts w:ascii="Arial" w:hAnsi="Arial" w:cs="Arial"/>
          <w:sz w:val="20"/>
          <w:szCs w:val="20"/>
        </w:rPr>
        <w:t>15. svibnja</w:t>
      </w:r>
      <w:r>
        <w:rPr>
          <w:rFonts w:ascii="Arial" w:hAnsi="Arial" w:cs="Arial"/>
          <w:sz w:val="20"/>
          <w:szCs w:val="20"/>
        </w:rPr>
        <w:t xml:space="preserve"> 2024. godine</w:t>
      </w:r>
      <w:r w:rsidRPr="001D4F2D">
        <w:rPr>
          <w:rFonts w:ascii="Arial" w:hAnsi="Arial" w:cs="Arial"/>
          <w:sz w:val="20"/>
          <w:szCs w:val="20"/>
        </w:rPr>
        <w:t xml:space="preserve"> objavljen je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za prijam </w:t>
      </w:r>
      <w:r>
        <w:rPr>
          <w:rFonts w:ascii="Arial" w:hAnsi="Arial" w:cs="Arial"/>
          <w:sz w:val="20"/>
          <w:szCs w:val="20"/>
        </w:rPr>
        <w:t>referenta za komunalnu infrastrukturu i komunalno redarstvo – komunalnog redara</w:t>
      </w:r>
      <w:r w:rsidR="005F0E88">
        <w:rPr>
          <w:rFonts w:ascii="Arial" w:hAnsi="Arial" w:cs="Arial"/>
          <w:sz w:val="20"/>
          <w:szCs w:val="20"/>
        </w:rPr>
        <w:t xml:space="preserve">, </w:t>
      </w:r>
      <w:r w:rsidR="005F0E88" w:rsidRPr="005F0E88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ne</w:t>
      </w:r>
      <w:r w:rsidR="005F0E88" w:rsidRPr="005F0E88">
        <w:rPr>
          <w:rFonts w:ascii="Arial" w:hAnsi="Arial" w:cs="Arial"/>
          <w:sz w:val="20"/>
          <w:szCs w:val="20"/>
        </w:rPr>
        <w:t xml:space="preserve">određeno vrijeme, </w:t>
      </w:r>
      <w:r w:rsidR="00120AFF" w:rsidRPr="001D4F2D">
        <w:rPr>
          <w:rFonts w:ascii="Arial" w:hAnsi="Arial" w:cs="Arial"/>
          <w:sz w:val="20"/>
          <w:szCs w:val="20"/>
        </w:rPr>
        <w:t xml:space="preserve">u Jedinstvenom upravnom odjelu Općine Rovišće, te se daju upute kako slijedi: </w:t>
      </w:r>
    </w:p>
    <w:p w14:paraId="58241714" w14:textId="307A62F9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Prijave na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podnos</w:t>
      </w:r>
      <w:r w:rsidR="001B2878">
        <w:rPr>
          <w:rFonts w:ascii="Arial" w:hAnsi="Arial" w:cs="Arial"/>
          <w:sz w:val="20"/>
          <w:szCs w:val="20"/>
        </w:rPr>
        <w:t>ile su</w:t>
      </w:r>
      <w:r w:rsidRPr="001D4F2D">
        <w:rPr>
          <w:rFonts w:ascii="Arial" w:hAnsi="Arial" w:cs="Arial"/>
          <w:sz w:val="20"/>
          <w:szCs w:val="20"/>
        </w:rPr>
        <w:t xml:space="preserve"> se zaključno sa </w:t>
      </w:r>
      <w:r w:rsidR="00170431">
        <w:rPr>
          <w:rFonts w:ascii="Arial" w:hAnsi="Arial" w:cs="Arial"/>
          <w:sz w:val="20"/>
          <w:szCs w:val="20"/>
        </w:rPr>
        <w:t>23</w:t>
      </w:r>
      <w:r w:rsidR="00767B00">
        <w:rPr>
          <w:rFonts w:ascii="Arial" w:hAnsi="Arial" w:cs="Arial"/>
          <w:sz w:val="20"/>
          <w:szCs w:val="20"/>
        </w:rPr>
        <w:t>.</w:t>
      </w:r>
      <w:r w:rsidR="00170431">
        <w:rPr>
          <w:rFonts w:ascii="Arial" w:hAnsi="Arial" w:cs="Arial"/>
          <w:sz w:val="20"/>
          <w:szCs w:val="20"/>
        </w:rPr>
        <w:t>05</w:t>
      </w:r>
      <w:r w:rsidR="00767B00">
        <w:rPr>
          <w:rFonts w:ascii="Arial" w:hAnsi="Arial" w:cs="Arial"/>
          <w:sz w:val="20"/>
          <w:szCs w:val="20"/>
        </w:rPr>
        <w:t>.202</w:t>
      </w:r>
      <w:r w:rsidR="00903EAD">
        <w:rPr>
          <w:rFonts w:ascii="Arial" w:hAnsi="Arial" w:cs="Arial"/>
          <w:sz w:val="20"/>
          <w:szCs w:val="20"/>
        </w:rPr>
        <w:t>4</w:t>
      </w:r>
      <w:r w:rsidR="00767B00">
        <w:rPr>
          <w:rFonts w:ascii="Arial" w:hAnsi="Arial" w:cs="Arial"/>
          <w:sz w:val="20"/>
          <w:szCs w:val="20"/>
        </w:rPr>
        <w:t>. godine.</w:t>
      </w:r>
      <w:r w:rsidRPr="001D4F2D">
        <w:rPr>
          <w:rFonts w:ascii="Arial" w:hAnsi="Arial" w:cs="Arial"/>
          <w:sz w:val="20"/>
          <w:szCs w:val="20"/>
        </w:rPr>
        <w:t xml:space="preserve"> </w:t>
      </w:r>
    </w:p>
    <w:p w14:paraId="7B962EEE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B936A67" w14:textId="77777777" w:rsidR="00120AFF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Izrazi koji se koriste u ovoj obavijesti za osobe u muškom rodu uporabljeni su neutralno i odnose</w:t>
      </w:r>
      <w:r w:rsidRPr="009A4A52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se na muške i ženske osobe. </w:t>
      </w:r>
    </w:p>
    <w:p w14:paraId="7165DAB1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EF7D1AF" w14:textId="3096876B" w:rsidR="00120AFF" w:rsidRPr="00353627" w:rsidRDefault="00120AFF" w:rsidP="002E59A8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 w:rsidRPr="001D4F2D">
        <w:rPr>
          <w:rFonts w:ascii="Arial" w:hAnsi="Arial" w:cs="Arial"/>
          <w:b/>
          <w:sz w:val="20"/>
          <w:szCs w:val="20"/>
        </w:rPr>
        <w:t xml:space="preserve">Opis poslova </w:t>
      </w:r>
      <w:r>
        <w:rPr>
          <w:rFonts w:ascii="Arial" w:hAnsi="Arial" w:cs="Arial"/>
          <w:b/>
          <w:sz w:val="20"/>
          <w:szCs w:val="20"/>
        </w:rPr>
        <w:t>službeničkog</w:t>
      </w:r>
      <w:r w:rsidRPr="001D4F2D">
        <w:rPr>
          <w:rFonts w:ascii="Arial" w:hAnsi="Arial" w:cs="Arial"/>
          <w:b/>
          <w:sz w:val="20"/>
          <w:szCs w:val="20"/>
        </w:rPr>
        <w:t xml:space="preserve"> mjesta – </w:t>
      </w:r>
      <w:r w:rsidR="00353627" w:rsidRPr="00353627">
        <w:rPr>
          <w:rFonts w:ascii="Arial" w:hAnsi="Arial" w:cs="Arial"/>
          <w:b/>
          <w:bCs/>
          <w:sz w:val="20"/>
          <w:szCs w:val="20"/>
        </w:rPr>
        <w:t>referent za komunalnu infrastrukturu i komunalno redarstvo – komunalni redar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8"/>
        <w:gridCol w:w="1354"/>
      </w:tblGrid>
      <w:tr w:rsidR="00353627" w:rsidRPr="00353627" w14:paraId="1408BD8E" w14:textId="77777777" w:rsidTr="00910167">
        <w:tc>
          <w:tcPr>
            <w:tcW w:w="7905" w:type="dxa"/>
            <w:vAlign w:val="center"/>
          </w:tcPr>
          <w:p w14:paraId="6B8DB15E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Poslovi službeničkog mjesta</w:t>
            </w:r>
          </w:p>
        </w:tc>
        <w:tc>
          <w:tcPr>
            <w:tcW w:w="1383" w:type="dxa"/>
            <w:vAlign w:val="center"/>
          </w:tcPr>
          <w:p w14:paraId="35DA555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53627" w:rsidRPr="00353627" w14:paraId="265B4F2D" w14:textId="77777777" w:rsidTr="00910167">
        <w:tc>
          <w:tcPr>
            <w:tcW w:w="7905" w:type="dxa"/>
            <w:vAlign w:val="center"/>
          </w:tcPr>
          <w:p w14:paraId="2E5CA6FC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Sudjeluje u izradi prijedloga programa građenja i održavanja komunalne infrastrukture, te radi troškovnike za investicijsko održavanje u općini</w:t>
            </w:r>
          </w:p>
        </w:tc>
        <w:tc>
          <w:tcPr>
            <w:tcW w:w="1383" w:type="dxa"/>
            <w:vAlign w:val="center"/>
          </w:tcPr>
          <w:p w14:paraId="337EE671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3627" w:rsidRPr="00353627" w14:paraId="6C0FC92A" w14:textId="77777777" w:rsidTr="00910167">
        <w:tc>
          <w:tcPr>
            <w:tcW w:w="7905" w:type="dxa"/>
            <w:vAlign w:val="center"/>
          </w:tcPr>
          <w:p w14:paraId="17F927D3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Izrađuje projektne zadatke za pojedine komunalne projekte, aktivno sudjeluje u izmjeri objekata za obračun komunalne naknade, vodi evidenciju i izdaje potvrde za priključke na komunalnu infrastrukturu</w:t>
            </w:r>
          </w:p>
        </w:tc>
        <w:tc>
          <w:tcPr>
            <w:tcW w:w="1383" w:type="dxa"/>
            <w:vAlign w:val="center"/>
          </w:tcPr>
          <w:p w14:paraId="4C797F2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3627" w:rsidRPr="00353627" w14:paraId="70727499" w14:textId="77777777" w:rsidTr="00910167">
        <w:tc>
          <w:tcPr>
            <w:tcW w:w="7905" w:type="dxa"/>
            <w:vAlign w:val="center"/>
          </w:tcPr>
          <w:p w14:paraId="34A553D5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 xml:space="preserve">Nadzire provedbu odluka i drugih akata s područja komunalnog gospodarstva, provodi mjere komunalnog, prometnog i poljoprivrednog reda </w:t>
            </w:r>
          </w:p>
        </w:tc>
        <w:tc>
          <w:tcPr>
            <w:tcW w:w="1383" w:type="dxa"/>
            <w:vAlign w:val="center"/>
          </w:tcPr>
          <w:p w14:paraId="458DEAB8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53627" w:rsidRPr="00353627" w14:paraId="61AEBCFB" w14:textId="77777777" w:rsidTr="00910167">
        <w:tc>
          <w:tcPr>
            <w:tcW w:w="7905" w:type="dxa"/>
            <w:vAlign w:val="center"/>
          </w:tcPr>
          <w:p w14:paraId="71F01707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Nadzire rad poslovnih subjekata koji obavljaju komunalne djelatnosti</w:t>
            </w:r>
          </w:p>
        </w:tc>
        <w:tc>
          <w:tcPr>
            <w:tcW w:w="1383" w:type="dxa"/>
            <w:vAlign w:val="center"/>
          </w:tcPr>
          <w:p w14:paraId="22B054B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3627" w:rsidRPr="00353627" w14:paraId="1B2D7B1D" w14:textId="77777777" w:rsidTr="00910167">
        <w:tc>
          <w:tcPr>
            <w:tcW w:w="7905" w:type="dxa"/>
            <w:vAlign w:val="center"/>
          </w:tcPr>
          <w:p w14:paraId="0794D47C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Naplaćuje mandatne kazne i predlaže pokretanje prekršajnog postupka</w:t>
            </w:r>
          </w:p>
        </w:tc>
        <w:tc>
          <w:tcPr>
            <w:tcW w:w="1383" w:type="dxa"/>
            <w:vAlign w:val="center"/>
          </w:tcPr>
          <w:p w14:paraId="73A850B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3627" w:rsidRPr="00353627" w14:paraId="7700A28A" w14:textId="77777777" w:rsidTr="00910167">
        <w:tc>
          <w:tcPr>
            <w:tcW w:w="7905" w:type="dxa"/>
            <w:vAlign w:val="center"/>
          </w:tcPr>
          <w:p w14:paraId="3AD8BA1D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Prati stanje na terenu i predlaže odluke i mjere u cilju unapređenja života stanovnika općine</w:t>
            </w:r>
          </w:p>
        </w:tc>
        <w:tc>
          <w:tcPr>
            <w:tcW w:w="1383" w:type="dxa"/>
            <w:vAlign w:val="center"/>
          </w:tcPr>
          <w:p w14:paraId="2768B551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B148CD9" w14:textId="77777777" w:rsidR="002E59A8" w:rsidRDefault="002E59A8" w:rsidP="00120AFF">
      <w:pPr>
        <w:jc w:val="both"/>
        <w:rPr>
          <w:rFonts w:ascii="Arial" w:hAnsi="Arial" w:cs="Arial"/>
          <w:sz w:val="20"/>
          <w:szCs w:val="20"/>
        </w:rPr>
      </w:pPr>
    </w:p>
    <w:p w14:paraId="1A6AFFB0" w14:textId="77777777" w:rsidR="00120AFF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11FD4">
        <w:rPr>
          <w:rFonts w:ascii="Arial" w:hAnsi="Arial" w:cs="Arial"/>
          <w:b/>
          <w:iCs/>
          <w:sz w:val="20"/>
          <w:szCs w:val="20"/>
        </w:rPr>
        <w:t>Podaci o plaći</w:t>
      </w:r>
    </w:p>
    <w:p w14:paraId="5AD154E3" w14:textId="5B0099C3" w:rsidR="00370E37" w:rsidRPr="00370E37" w:rsidRDefault="00370E37" w:rsidP="00370E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70E37">
        <w:rPr>
          <w:rFonts w:ascii="Arial" w:eastAsia="Calibri" w:hAnsi="Arial" w:cs="Arial"/>
          <w:sz w:val="20"/>
          <w:szCs w:val="20"/>
          <w:lang w:eastAsia="en-US"/>
        </w:rPr>
        <w:t>Sukladno odredbama Zakona o plaćama u lokalnoj i područnoj (regionalnoj) samoupravi („Narodne novine“ broj 28/10</w:t>
      </w:r>
      <w:r w:rsidR="00170431">
        <w:rPr>
          <w:rFonts w:ascii="Arial" w:eastAsia="Calibri" w:hAnsi="Arial" w:cs="Arial"/>
          <w:sz w:val="20"/>
          <w:szCs w:val="20"/>
          <w:lang w:eastAsia="en-US"/>
        </w:rPr>
        <w:t xml:space="preserve"> i 10/23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Jedinstvenom upravnom odjelu Općine Rovišće za radno mjesto </w:t>
      </w:r>
      <w:r w:rsidR="00903EAD">
        <w:rPr>
          <w:rFonts w:ascii="Arial" w:hAnsi="Arial" w:cs="Arial"/>
          <w:sz w:val="20"/>
          <w:szCs w:val="20"/>
        </w:rPr>
        <w:t>referenta za komunalnu infrastrukturu i komunalno redarstvo – komunalnog redara</w:t>
      </w:r>
      <w:r w:rsidR="00903EAD" w:rsidRPr="00370E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>propisan je koeficijent 1,</w:t>
      </w:r>
      <w:r w:rsidR="00353627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5 dok je osnovica utvrđena Odlukom općinskog načelnika i iznosi </w:t>
      </w:r>
      <w:r w:rsidR="00A47C6E">
        <w:rPr>
          <w:rFonts w:ascii="Arial" w:eastAsia="Calibri" w:hAnsi="Arial" w:cs="Arial"/>
          <w:sz w:val="20"/>
          <w:szCs w:val="20"/>
          <w:lang w:eastAsia="en-US"/>
        </w:rPr>
        <w:t>678,06 eura</w:t>
      </w:r>
      <w:r w:rsidRPr="00B23BAD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bruto. </w:t>
      </w:r>
    </w:p>
    <w:p w14:paraId="4545B112" w14:textId="77777777" w:rsidR="00120AFF" w:rsidRPr="00111FD4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DA6EC1D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 xml:space="preserve">Provjera znanja i sposobnosti </w:t>
      </w:r>
      <w:r>
        <w:rPr>
          <w:rFonts w:ascii="Arial" w:hAnsi="Arial" w:cs="Arial"/>
          <w:b/>
          <w:sz w:val="20"/>
          <w:szCs w:val="20"/>
        </w:rPr>
        <w:t>kandidata</w:t>
      </w:r>
    </w:p>
    <w:p w14:paraId="27BCCF95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kandidate prijavljene na natječaj koji ispunjavaju formalne uvjete natječaja provest će se testiranje prethodne provjere znanja i sposobnosti.</w:t>
      </w:r>
    </w:p>
    <w:p w14:paraId="11743FB4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Smatra se da je kandidat, koji nije pristupio prethodnoj provjeri znanja, povukao prijavu na natječaj.</w:t>
      </w:r>
    </w:p>
    <w:p w14:paraId="33BC9530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64B4202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Područja testiranja:</w:t>
      </w:r>
    </w:p>
    <w:p w14:paraId="6D41C66A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Lokalna uprava i samouprava</w:t>
      </w:r>
    </w:p>
    <w:p w14:paraId="0F65B956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Opći upravni postupak</w:t>
      </w:r>
    </w:p>
    <w:p w14:paraId="4C83D037" w14:textId="00489AE5" w:rsidR="00120AFF" w:rsidRDefault="00903EAD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Komunalno gospodarstvo</w:t>
      </w:r>
    </w:p>
    <w:p w14:paraId="257F29C9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1A72C270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Pravni i drugi izvori za pripremanje kandidata za testiranje</w:t>
      </w:r>
    </w:p>
    <w:p w14:paraId="3F9A01ED" w14:textId="09F9B848" w:rsidR="00120AFF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0" w:name="_Hlk160010810"/>
      <w:r w:rsidRPr="001D4665">
        <w:rPr>
          <w:rFonts w:ascii="Arial" w:hAnsi="Arial" w:cs="Arial"/>
          <w:sz w:val="20"/>
          <w:szCs w:val="20"/>
        </w:rPr>
        <w:t xml:space="preserve">Zakon o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33/01, 129/05, 109/07, 125/08, 36/09, 150/11, 144/12, 19/13, 137/15, 123/17</w:t>
      </w:r>
      <w:r>
        <w:rPr>
          <w:rFonts w:ascii="Arial" w:hAnsi="Arial" w:cs="Arial"/>
          <w:sz w:val="20"/>
          <w:szCs w:val="20"/>
        </w:rPr>
        <w:t>, 98/19 i 144/20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248C6A1" w14:textId="77777777" w:rsidR="00120AFF" w:rsidRPr="001D4665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službenicima i namještenicima u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 xml:space="preserve">ovine broj </w:t>
      </w:r>
      <w:r>
        <w:rPr>
          <w:rFonts w:ascii="Arial" w:hAnsi="Arial" w:cs="Arial"/>
          <w:sz w:val="20"/>
          <w:szCs w:val="20"/>
        </w:rPr>
        <w:t>86/08, 61/11, 4/18 i 112/19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0CF8C6B0" w14:textId="52C9D384" w:rsidR="00120AFF" w:rsidRDefault="00903EAD" w:rsidP="00120AFF">
      <w:pPr>
        <w:pStyle w:val="Default"/>
        <w:numPr>
          <w:ilvl w:val="0"/>
          <w:numId w:val="2"/>
        </w:numPr>
        <w:suppressAutoHyphens w:val="0"/>
        <w:autoSpaceDN/>
        <w:spacing w:after="31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Zakon o komunalnom gospodarstvu (</w:t>
      </w:r>
      <w:r w:rsidR="00353627">
        <w:rPr>
          <w:sz w:val="20"/>
          <w:szCs w:val="20"/>
        </w:rPr>
        <w:t>Narodne novine broj 68/18, 110/18 i 32/20)</w:t>
      </w:r>
      <w:r w:rsidR="00B23BAD">
        <w:rPr>
          <w:sz w:val="20"/>
          <w:szCs w:val="20"/>
        </w:rPr>
        <w:t>,</w:t>
      </w:r>
    </w:p>
    <w:p w14:paraId="74438B61" w14:textId="77777777" w:rsidR="00B23BAD" w:rsidRDefault="00B23BAD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Zakon o općem upravnom postupku (</w:t>
      </w:r>
      <w:r w:rsidRPr="001D4665">
        <w:rPr>
          <w:rFonts w:ascii="Arial" w:hAnsi="Arial" w:cs="Arial"/>
          <w:sz w:val="20"/>
          <w:szCs w:val="20"/>
        </w:rPr>
        <w:t xml:space="preserve">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47/09</w:t>
      </w:r>
      <w:r>
        <w:rPr>
          <w:rFonts w:ascii="Arial" w:hAnsi="Arial" w:cs="Arial"/>
          <w:sz w:val="20"/>
          <w:szCs w:val="20"/>
        </w:rPr>
        <w:t xml:space="preserve"> i 110/21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5C2A31B" w14:textId="66F7FDA0" w:rsidR="00B23BAD" w:rsidRDefault="00903EAD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23BAD">
        <w:rPr>
          <w:rFonts w:ascii="Arial" w:hAnsi="Arial" w:cs="Arial"/>
          <w:sz w:val="20"/>
          <w:szCs w:val="20"/>
        </w:rPr>
        <w:t xml:space="preserve">Statut Općine Rovišće – pročišćeni tekst </w:t>
      </w:r>
      <w:bookmarkStart w:id="1" w:name="_Hlk160008203"/>
      <w:r w:rsidRPr="00B23BAD">
        <w:rPr>
          <w:rFonts w:ascii="Arial" w:hAnsi="Arial" w:cs="Arial"/>
          <w:sz w:val="20"/>
          <w:szCs w:val="20"/>
        </w:rPr>
        <w:t>(Službeni glasnik Općine Rovišće broj 4/19, 1/21 i 4/21)</w:t>
      </w:r>
      <w:bookmarkEnd w:id="1"/>
      <w:r w:rsidR="00B23BAD">
        <w:rPr>
          <w:rFonts w:ascii="Arial" w:hAnsi="Arial" w:cs="Arial"/>
          <w:sz w:val="20"/>
          <w:szCs w:val="20"/>
        </w:rPr>
        <w:t>,</w:t>
      </w:r>
    </w:p>
    <w:p w14:paraId="1ED2E0F7" w14:textId="6A85455B" w:rsidR="00B23BAD" w:rsidRPr="00B23BAD" w:rsidRDefault="00353627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23BAD">
        <w:rPr>
          <w:rFonts w:ascii="Arial" w:hAnsi="Arial" w:cs="Arial"/>
          <w:sz w:val="20"/>
          <w:szCs w:val="20"/>
        </w:rPr>
        <w:t xml:space="preserve">Odluka o komunalnom redu </w:t>
      </w:r>
      <w:r w:rsidR="00B23BAD" w:rsidRPr="00B23BAD">
        <w:rPr>
          <w:rFonts w:ascii="Arial" w:hAnsi="Arial" w:cs="Arial"/>
          <w:sz w:val="20"/>
          <w:szCs w:val="20"/>
        </w:rPr>
        <w:t>(Službeni glasnik Općine Rovišće broj 2/20).</w:t>
      </w:r>
    </w:p>
    <w:bookmarkEnd w:id="0"/>
    <w:p w14:paraId="30EEBA33" w14:textId="77777777" w:rsidR="00120AFF" w:rsidRPr="00903EAD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</w:p>
    <w:p w14:paraId="516A0A99" w14:textId="77777777" w:rsidR="00120AFF" w:rsidRPr="001D4665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  <w:r w:rsidRPr="001D4665">
        <w:rPr>
          <w:b/>
          <w:sz w:val="20"/>
          <w:szCs w:val="20"/>
        </w:rPr>
        <w:t>Pravila testiranja</w:t>
      </w:r>
    </w:p>
    <w:p w14:paraId="6C2561C7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dolasku na provjeru znanja, od kandidata će biti zatraženo predočenje odgovarajuće identifikacijske isprave radi utvrđivanja identiteta.</w:t>
      </w:r>
    </w:p>
    <w:p w14:paraId="7124F318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utvrđivanju identiteta i svojstva kandidata, kandidatima će biti podijeljena pitanja.</w:t>
      </w:r>
    </w:p>
    <w:p w14:paraId="318EDDD3" w14:textId="634BAF4E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lastRenderedPageBreak/>
        <w:t>Za svaki dio provjere znanja kandidatima se dodjeljuj</w:t>
      </w:r>
      <w:r w:rsidR="00B42122">
        <w:rPr>
          <w:rFonts w:ascii="Arial" w:hAnsi="Arial" w:cs="Arial"/>
          <w:sz w:val="20"/>
          <w:szCs w:val="20"/>
        </w:rPr>
        <w:t>u</w:t>
      </w:r>
      <w:r w:rsidRPr="001D4665">
        <w:rPr>
          <w:rFonts w:ascii="Arial" w:hAnsi="Arial" w:cs="Arial"/>
          <w:sz w:val="20"/>
          <w:szCs w:val="20"/>
        </w:rPr>
        <w:t xml:space="preserve"> bodov</w:t>
      </w:r>
      <w:r w:rsidR="00B42122">
        <w:rPr>
          <w:rFonts w:ascii="Arial" w:hAnsi="Arial" w:cs="Arial"/>
          <w:sz w:val="20"/>
          <w:szCs w:val="20"/>
        </w:rPr>
        <w:t>i</w:t>
      </w:r>
      <w:r w:rsidRPr="001D4665">
        <w:rPr>
          <w:rFonts w:ascii="Arial" w:hAnsi="Arial" w:cs="Arial"/>
          <w:sz w:val="20"/>
          <w:szCs w:val="20"/>
        </w:rPr>
        <w:t>. Smatra se da su kandidati uspješno položili testove ako su iz provjere znanja ostvarili najmanje 50% na testiranju. S kandidatima koji uspješno polože testove provest će se intervjui (razgovori).</w:t>
      </w:r>
    </w:p>
    <w:p w14:paraId="50E0B6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vrijeme provjere znanja i sposobnosti nije dopušteno:</w:t>
      </w:r>
    </w:p>
    <w:p w14:paraId="57B6E4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se bilo kakvom literaturom odnosno bilješkama,</w:t>
      </w:r>
    </w:p>
    <w:p w14:paraId="1E599F6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mobitel ili druga komunikacijska sredstva,</w:t>
      </w:r>
    </w:p>
    <w:p w14:paraId="6F45D43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napuštati prostoriju u kojoj se provjera odvija,</w:t>
      </w:r>
    </w:p>
    <w:p w14:paraId="64EC187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razgovarati s ostalim kandidatima niti na bilo koji način remetiti koncentraciju kandidata.</w:t>
      </w:r>
    </w:p>
    <w:p w14:paraId="5073E4F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Ukoliko pojedini kandidat prekrši naprijed navedena pravila biti će udaljen s provjere znanja, a njegov/njezin rezultat neće </w:t>
      </w:r>
      <w:r>
        <w:rPr>
          <w:rFonts w:ascii="Arial" w:hAnsi="Arial" w:cs="Arial"/>
          <w:sz w:val="20"/>
          <w:szCs w:val="20"/>
        </w:rPr>
        <w:t xml:space="preserve">se </w:t>
      </w:r>
      <w:r w:rsidRPr="001D4665">
        <w:rPr>
          <w:rFonts w:ascii="Arial" w:hAnsi="Arial" w:cs="Arial"/>
          <w:sz w:val="20"/>
          <w:szCs w:val="20"/>
        </w:rPr>
        <w:t>priznati niti ocjenjivati.</w:t>
      </w:r>
    </w:p>
    <w:p w14:paraId="092315F2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220DAC5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Mjesto i vrijeme održavanja testiranja</w:t>
      </w:r>
    </w:p>
    <w:p w14:paraId="0198A39A" w14:textId="2048355A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Mjesto i vrijeme održavanja testiranja biti će objavljeno na oglasnoj ploči u Općini Rovišće i na www.opcina-rovisce.hr, najmanje 5 dana prije testiranja. Informacija o mjestu i vremenu održavanja testiranja može se dobiti i osobno u prostorijama Općine Rovišće, Trg hrvatskih branitelja 2, Rovišće ili na telefon 043</w:t>
      </w:r>
      <w:r>
        <w:rPr>
          <w:rFonts w:ascii="Arial" w:hAnsi="Arial" w:cs="Arial"/>
          <w:sz w:val="20"/>
          <w:szCs w:val="20"/>
        </w:rPr>
        <w:t>/</w:t>
      </w:r>
      <w:r w:rsidRPr="001D4665">
        <w:rPr>
          <w:rFonts w:ascii="Arial" w:hAnsi="Arial" w:cs="Arial"/>
          <w:sz w:val="20"/>
          <w:szCs w:val="20"/>
        </w:rPr>
        <w:t xml:space="preserve">878–079. Na oglasnoj ploči i na </w:t>
      </w:r>
      <w:r w:rsidR="005F3E30">
        <w:rPr>
          <w:rFonts w:ascii="Arial" w:hAnsi="Arial" w:cs="Arial"/>
          <w:sz w:val="20"/>
          <w:szCs w:val="20"/>
        </w:rPr>
        <w:t xml:space="preserve">mrežnoj </w:t>
      </w:r>
      <w:r w:rsidRPr="001D4665">
        <w:rPr>
          <w:rFonts w:ascii="Arial" w:hAnsi="Arial" w:cs="Arial"/>
          <w:sz w:val="20"/>
          <w:szCs w:val="20"/>
        </w:rPr>
        <w:t xml:space="preserve">stranici </w:t>
      </w:r>
      <w:hyperlink r:id="rId5" w:history="1">
        <w:r w:rsidRPr="001D4665"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 w:rsidRPr="001D4665">
        <w:rPr>
          <w:rFonts w:ascii="Arial" w:hAnsi="Arial" w:cs="Arial"/>
          <w:sz w:val="20"/>
          <w:szCs w:val="20"/>
        </w:rPr>
        <w:t xml:space="preserve"> biti će izvješena i imena kandidata koji ispunjavanju formalne uvjete natječaja s kojima će se provesti testiranje.</w:t>
      </w:r>
    </w:p>
    <w:p w14:paraId="57C90E4E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5736AB7D" w14:textId="77777777" w:rsidR="00120AFF" w:rsidRDefault="00120AFF" w:rsidP="00120AFF">
      <w:pPr>
        <w:rPr>
          <w:rFonts w:ascii="Arial" w:hAnsi="Arial" w:cs="Arial"/>
          <w:sz w:val="20"/>
          <w:szCs w:val="20"/>
        </w:rPr>
      </w:pPr>
    </w:p>
    <w:p w14:paraId="675DC7F4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13CCCAEA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1FD4">
        <w:rPr>
          <w:rFonts w:ascii="Arial" w:hAnsi="Arial" w:cs="Arial"/>
          <w:color w:val="000000"/>
          <w:sz w:val="20"/>
          <w:szCs w:val="20"/>
        </w:rPr>
        <w:t>PROČELNICA</w:t>
      </w:r>
    </w:p>
    <w:p w14:paraId="32911C5F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14:paraId="03FA262F" w14:textId="6DCB3046" w:rsidR="00120AFF" w:rsidRPr="00111FD4" w:rsidRDefault="00120AFF" w:rsidP="00120AFF">
      <w:pPr>
        <w:jc w:val="center"/>
        <w:rPr>
          <w:rFonts w:ascii="Arial" w:hAnsi="Arial" w:cs="Arial"/>
          <w:iCs/>
          <w:sz w:val="20"/>
          <w:szCs w:val="20"/>
        </w:rPr>
      </w:pPr>
      <w:r w:rsidRPr="00111FD4">
        <w:rPr>
          <w:rFonts w:ascii="Arial" w:hAnsi="Arial" w:cs="Arial"/>
          <w:iCs/>
          <w:sz w:val="20"/>
          <w:szCs w:val="20"/>
        </w:rPr>
        <w:t xml:space="preserve">   </w:t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  <w:t xml:space="preserve">   </w:t>
      </w:r>
      <w:r w:rsidR="0060597D">
        <w:rPr>
          <w:rFonts w:ascii="Arial" w:hAnsi="Arial" w:cs="Arial"/>
          <w:iCs/>
          <w:sz w:val="20"/>
          <w:szCs w:val="20"/>
        </w:rPr>
        <w:t xml:space="preserve">    </w:t>
      </w:r>
      <w:r w:rsidRPr="00111FD4">
        <w:rPr>
          <w:rFonts w:ascii="Arial" w:hAnsi="Arial" w:cs="Arial"/>
          <w:iCs/>
          <w:sz w:val="20"/>
          <w:szCs w:val="20"/>
        </w:rPr>
        <w:t xml:space="preserve">   Danica Brkić Mikolčević, </w:t>
      </w:r>
      <w:proofErr w:type="spellStart"/>
      <w:r w:rsidRPr="00111FD4">
        <w:rPr>
          <w:rFonts w:ascii="Arial" w:hAnsi="Arial" w:cs="Arial"/>
          <w:iCs/>
          <w:sz w:val="20"/>
          <w:szCs w:val="20"/>
        </w:rPr>
        <w:t>dipl.iur</w:t>
      </w:r>
      <w:proofErr w:type="spellEnd"/>
      <w:r w:rsidRPr="00111FD4">
        <w:rPr>
          <w:rFonts w:ascii="Arial" w:hAnsi="Arial" w:cs="Arial"/>
          <w:iCs/>
          <w:sz w:val="20"/>
          <w:szCs w:val="20"/>
        </w:rPr>
        <w:t>.</w:t>
      </w:r>
    </w:p>
    <w:p w14:paraId="2E9778FF" w14:textId="77777777" w:rsidR="00120AFF" w:rsidRPr="001D4665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i/>
          <w:sz w:val="20"/>
          <w:szCs w:val="20"/>
        </w:rPr>
      </w:pPr>
    </w:p>
    <w:p w14:paraId="5270204B" w14:textId="77777777" w:rsidR="007E4447" w:rsidRDefault="007E4447"/>
    <w:sectPr w:rsidR="007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4D5"/>
    <w:multiLevelType w:val="hybridMultilevel"/>
    <w:tmpl w:val="7D1888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52495"/>
    <w:multiLevelType w:val="hybridMultilevel"/>
    <w:tmpl w:val="7C22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26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F576C"/>
    <w:multiLevelType w:val="hybridMultilevel"/>
    <w:tmpl w:val="7D188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405574">
    <w:abstractNumId w:val="1"/>
  </w:num>
  <w:num w:numId="2" w16cid:durableId="399402687">
    <w:abstractNumId w:val="0"/>
  </w:num>
  <w:num w:numId="3" w16cid:durableId="20572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6"/>
    <w:rsid w:val="00120AFF"/>
    <w:rsid w:val="00170431"/>
    <w:rsid w:val="001B2878"/>
    <w:rsid w:val="002E59A8"/>
    <w:rsid w:val="00353627"/>
    <w:rsid w:val="00370E37"/>
    <w:rsid w:val="005F0E88"/>
    <w:rsid w:val="005F3E30"/>
    <w:rsid w:val="0060597D"/>
    <w:rsid w:val="00767B00"/>
    <w:rsid w:val="007E4447"/>
    <w:rsid w:val="00813780"/>
    <w:rsid w:val="008A0C41"/>
    <w:rsid w:val="00903EAD"/>
    <w:rsid w:val="00936A66"/>
    <w:rsid w:val="00A47C6E"/>
    <w:rsid w:val="00AE1A37"/>
    <w:rsid w:val="00B23BAD"/>
    <w:rsid w:val="00B42122"/>
    <w:rsid w:val="00C30D28"/>
    <w:rsid w:val="00D361EF"/>
    <w:rsid w:val="00DE100E"/>
    <w:rsid w:val="00E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518"/>
  <w15:chartTrackingRefBased/>
  <w15:docId w15:val="{7C2E847D-6579-427C-ABC6-B35E7A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120AFF"/>
    <w:pPr>
      <w:suppressAutoHyphens/>
      <w:autoSpaceDN w:val="0"/>
      <w:spacing w:before="100" w:after="100"/>
      <w:ind w:left="7344"/>
      <w:jc w:val="center"/>
      <w:textAlignment w:val="baseline"/>
    </w:pPr>
  </w:style>
  <w:style w:type="character" w:styleId="Hiperveza">
    <w:name w:val="Hyperlink"/>
    <w:uiPriority w:val="99"/>
    <w:unhideWhenUsed/>
    <w:rsid w:val="00120AFF"/>
    <w:rPr>
      <w:color w:val="0000FF"/>
      <w:u w:val="single"/>
    </w:rPr>
  </w:style>
  <w:style w:type="paragraph" w:customStyle="1" w:styleId="Default">
    <w:name w:val="Default"/>
    <w:rsid w:val="00120AF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20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Natalija Jagarić</cp:lastModifiedBy>
  <cp:revision>3</cp:revision>
  <dcterms:created xsi:type="dcterms:W3CDTF">2024-05-29T05:43:00Z</dcterms:created>
  <dcterms:modified xsi:type="dcterms:W3CDTF">2024-05-29T10:03:00Z</dcterms:modified>
</cp:coreProperties>
</file>